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D415B8" w:rsidRDefault="003B26AF" w:rsidP="000A36FB">
      <w:pPr>
        <w:pStyle w:val="Heading1"/>
        <w:jc w:val="center"/>
        <w:rPr>
          <w:rFonts w:ascii="Trebuchet MS" w:hAnsi="Trebuchet MS"/>
          <w:b w:val="0"/>
          <w:bCs w:val="0"/>
          <w:caps/>
        </w:rPr>
      </w:pPr>
      <w:r w:rsidRPr="00D415B8">
        <w:rPr>
          <w:rFonts w:ascii="Trebuchet MS" w:hAnsi="Trebuchet MS"/>
          <w:caps/>
          <w:szCs w:val="24"/>
        </w:rPr>
        <w:t>EAST SUSSEX COUNTY COUNCI</w:t>
      </w:r>
      <w:r w:rsidRPr="00D415B8">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D415B8">
        <w:rPr>
          <w:rFonts w:ascii="Trebuchet MS" w:hAnsi="Trebuchet MS"/>
          <w:caps/>
          <w:szCs w:val="24"/>
        </w:rPr>
        <w:t>L JOB DESCRIPTION</w:t>
      </w:r>
    </w:p>
    <w:p w14:paraId="0F0E0EF0" w14:textId="2CA48E5A" w:rsidR="00DE37A9" w:rsidRPr="009106CE" w:rsidRDefault="00DE37A9" w:rsidP="00DE37A9">
      <w:pPr>
        <w:pStyle w:val="Heading1"/>
        <w:spacing w:before="120" w:after="0" w:line="360" w:lineRule="auto"/>
        <w:rPr>
          <w:rFonts w:ascii="Trebuchet MS" w:hAnsi="Trebuchet MS"/>
        </w:rPr>
      </w:pPr>
      <w:r w:rsidRPr="009106CE">
        <w:rPr>
          <w:rFonts w:ascii="Trebuchet MS" w:hAnsi="Trebuchet MS"/>
        </w:rPr>
        <w:t>J</w:t>
      </w:r>
      <w:r>
        <w:rPr>
          <w:rFonts w:ascii="Trebuchet MS" w:hAnsi="Trebuchet MS"/>
        </w:rPr>
        <w:t>ob Title</w:t>
      </w:r>
      <w:r w:rsidRPr="009106CE">
        <w:rPr>
          <w:rFonts w:ascii="Trebuchet MS" w:hAnsi="Trebuchet MS"/>
        </w:rPr>
        <w:t>:</w:t>
      </w:r>
      <w:r w:rsidR="00645C1B">
        <w:rPr>
          <w:rFonts w:ascii="Trebuchet MS" w:hAnsi="Trebuchet MS"/>
        </w:rPr>
        <w:t xml:space="preserve"> </w:t>
      </w:r>
      <w:r w:rsidR="00645C1B" w:rsidRPr="00645C1B">
        <w:rPr>
          <w:rFonts w:ascii="Trebuchet MS" w:hAnsi="Trebuchet MS"/>
          <w:b w:val="0"/>
          <w:bCs w:val="0"/>
        </w:rPr>
        <w:t>Project Outreach and Engagement Officer</w:t>
      </w:r>
    </w:p>
    <w:p w14:paraId="295FC5AF" w14:textId="3C38F1D7" w:rsidR="00DE37A9" w:rsidRPr="009106CE" w:rsidRDefault="00DE37A9" w:rsidP="00DE37A9">
      <w:pPr>
        <w:pStyle w:val="Heading1"/>
        <w:spacing w:before="120" w:after="0" w:line="360" w:lineRule="auto"/>
        <w:rPr>
          <w:rFonts w:ascii="Trebuchet MS" w:hAnsi="Trebuchet MS"/>
        </w:rPr>
      </w:pPr>
      <w:r>
        <w:rPr>
          <w:rFonts w:ascii="Trebuchet MS" w:hAnsi="Trebuchet MS"/>
        </w:rPr>
        <w:t>Department</w:t>
      </w:r>
      <w:r w:rsidRPr="009106CE">
        <w:rPr>
          <w:rFonts w:ascii="Trebuchet MS" w:hAnsi="Trebuchet MS"/>
        </w:rPr>
        <w:t>:</w:t>
      </w:r>
      <w:r w:rsidRPr="00DE37A9">
        <w:rPr>
          <w:rFonts w:ascii="Trebuchet MS" w:hAnsi="Trebuchet MS"/>
          <w:b w:val="0"/>
          <w:bCs w:val="0"/>
        </w:rPr>
        <w:t xml:space="preserve"> </w:t>
      </w:r>
      <w:r w:rsidRPr="00D415B8">
        <w:rPr>
          <w:rFonts w:ascii="Trebuchet MS" w:hAnsi="Trebuchet MS"/>
          <w:b w:val="0"/>
          <w:bCs w:val="0"/>
        </w:rPr>
        <w:t>Communities, Economy and Transport</w:t>
      </w:r>
    </w:p>
    <w:p w14:paraId="5A2FA2C3" w14:textId="7E626BE4" w:rsidR="00DE37A9" w:rsidRPr="009106CE" w:rsidRDefault="00DE37A9" w:rsidP="00DE37A9">
      <w:pPr>
        <w:pStyle w:val="Heading1"/>
        <w:spacing w:before="120" w:after="0" w:line="360" w:lineRule="auto"/>
        <w:rPr>
          <w:rFonts w:ascii="Trebuchet MS" w:hAnsi="Trebuchet MS"/>
        </w:rPr>
      </w:pPr>
      <w:r w:rsidRPr="009106CE">
        <w:rPr>
          <w:rFonts w:ascii="Trebuchet MS" w:hAnsi="Trebuchet MS"/>
        </w:rPr>
        <w:t>G</w:t>
      </w:r>
      <w:r>
        <w:rPr>
          <w:rFonts w:ascii="Trebuchet MS" w:hAnsi="Trebuchet MS"/>
        </w:rPr>
        <w:t>rade</w:t>
      </w:r>
      <w:r w:rsidRPr="009106CE">
        <w:rPr>
          <w:rFonts w:ascii="Trebuchet MS" w:hAnsi="Trebuchet MS"/>
        </w:rPr>
        <w:t xml:space="preserve">: </w:t>
      </w:r>
      <w:hyperlink r:id="rId12" w:history="1">
        <w:r w:rsidRPr="00D415B8">
          <w:rPr>
            <w:rStyle w:val="Hyperlink"/>
            <w:rFonts w:ascii="Trebuchet MS" w:hAnsi="Trebuchet MS"/>
            <w:b w:val="0"/>
            <w:bCs w:val="0"/>
          </w:rPr>
          <w:t>Single Status</w:t>
        </w:r>
      </w:hyperlink>
      <w:r w:rsidRPr="00D415B8">
        <w:rPr>
          <w:rFonts w:ascii="Trebuchet MS" w:hAnsi="Trebuchet MS"/>
          <w:b w:val="0"/>
          <w:bCs w:val="0"/>
        </w:rPr>
        <w:t xml:space="preserve"> 6</w:t>
      </w:r>
    </w:p>
    <w:p w14:paraId="70840B06" w14:textId="2DA18460" w:rsidR="00DE37A9" w:rsidRDefault="00DE37A9" w:rsidP="00DE37A9">
      <w:pPr>
        <w:pStyle w:val="Heading1"/>
        <w:spacing w:before="120" w:after="0" w:line="360" w:lineRule="auto"/>
        <w:rPr>
          <w:rFonts w:ascii="Trebuchet MS" w:hAnsi="Trebuchet MS"/>
        </w:rPr>
      </w:pPr>
      <w:r>
        <w:rPr>
          <w:rFonts w:ascii="Trebuchet MS" w:hAnsi="Trebuchet MS"/>
        </w:rPr>
        <w:t>Responsible to</w:t>
      </w:r>
      <w:r w:rsidRPr="009106CE">
        <w:rPr>
          <w:rFonts w:ascii="Trebuchet MS" w:hAnsi="Trebuchet MS"/>
        </w:rPr>
        <w:t>:</w:t>
      </w:r>
      <w:r w:rsidR="00645C1B" w:rsidRPr="00645C1B">
        <w:t xml:space="preserve"> </w:t>
      </w:r>
      <w:r w:rsidR="00645C1B" w:rsidRPr="00645C1B">
        <w:rPr>
          <w:rFonts w:ascii="Trebuchet MS" w:hAnsi="Trebuchet MS"/>
          <w:b w:val="0"/>
          <w:bCs w:val="0"/>
        </w:rPr>
        <w:t>Archivist (Project Manager)</w:t>
      </w:r>
    </w:p>
    <w:p w14:paraId="37D647D7" w14:textId="77777777" w:rsidR="003B26AF" w:rsidRPr="00D415B8" w:rsidRDefault="003B26AF" w:rsidP="002404F4">
      <w:pPr>
        <w:pStyle w:val="Heading1"/>
        <w:rPr>
          <w:rFonts w:ascii="Trebuchet MS" w:hAnsi="Trebuchet MS"/>
        </w:rPr>
      </w:pPr>
      <w:r w:rsidRPr="00D415B8">
        <w:rPr>
          <w:rFonts w:ascii="Trebuchet MS" w:hAnsi="Trebuchet MS"/>
        </w:rPr>
        <w:t>Purpose of the Role:</w:t>
      </w:r>
    </w:p>
    <w:p w14:paraId="0E2B7E9D" w14:textId="010C6845" w:rsidR="00645C1B" w:rsidRPr="00645C1B" w:rsidRDefault="00645C1B" w:rsidP="00645C1B">
      <w:pPr>
        <w:spacing w:after="240" w:line="360" w:lineRule="auto"/>
        <w:rPr>
          <w:rFonts w:ascii="Trebuchet MS" w:hAnsi="Trebuchet MS" w:cs="Arial"/>
        </w:rPr>
      </w:pPr>
      <w:r w:rsidRPr="00645C1B">
        <w:rPr>
          <w:rFonts w:ascii="Trebuchet MS" w:hAnsi="Trebuchet MS" w:cs="Arial"/>
        </w:rPr>
        <w:t xml:space="preserve">The Keep operates as a partnership between East Sussex County Council, Brighton &amp; Hove City Council and the University of Sussex. The East Sussex and Brighton and Hove Record Office (ESBHRO) team runs a busy public service which provides access to the collections we hold, cares for our collections in our stores and through </w:t>
      </w:r>
      <w:r w:rsidR="00B35BC5">
        <w:rPr>
          <w:rFonts w:ascii="Trebuchet MS" w:hAnsi="Trebuchet MS" w:cs="Arial"/>
        </w:rPr>
        <w:t>preventive</w:t>
      </w:r>
      <w:r w:rsidRPr="00645C1B">
        <w:rPr>
          <w:rFonts w:ascii="Trebuchet MS" w:hAnsi="Trebuchet MS" w:cs="Arial"/>
        </w:rPr>
        <w:t xml:space="preserve"> conservation, catalogues and answers enquiries on our collections, delivers an engagement and communications programme, digitises documents, and develops digital resources to enhance access to archives. </w:t>
      </w:r>
    </w:p>
    <w:p w14:paraId="35A5024F" w14:textId="77777777" w:rsidR="00645C1B" w:rsidRPr="00645C1B" w:rsidRDefault="00645C1B" w:rsidP="00645C1B">
      <w:pPr>
        <w:spacing w:after="240" w:line="360" w:lineRule="auto"/>
        <w:rPr>
          <w:rFonts w:ascii="Trebuchet MS" w:hAnsi="Trebuchet MS" w:cs="Arial"/>
        </w:rPr>
      </w:pPr>
      <w:r w:rsidRPr="00645C1B">
        <w:rPr>
          <w:rFonts w:ascii="Trebuchet MS" w:hAnsi="Trebuchet MS" w:cs="Arial"/>
        </w:rPr>
        <w:t xml:space="preserve">Following a successful bid for an Archives Revealed grant from The National Archives (TNA), we are now looking for a Project Outreach and Engagement Officer to help deliver time-limited outreach and engagement events to support the project to appraise, catalogue and make accessible the archive of renowned illustrator and author Raymond Briggs. The role will be responsible for developing and delivering outreach and engagement events, with the support of volunteers and in line with the project budget, for a range of audiences, both at The Keep and externally using material from the Raymond Briggs archive. The post holder may be required to contribute to creating social media posts and other content about the project. </w:t>
      </w:r>
    </w:p>
    <w:p w14:paraId="05134D04" w14:textId="7C3DF7C1" w:rsidR="00645C1B" w:rsidRPr="00D415B8" w:rsidRDefault="00645C1B" w:rsidP="00645C1B">
      <w:pPr>
        <w:spacing w:after="240" w:line="360" w:lineRule="auto"/>
        <w:rPr>
          <w:rFonts w:ascii="Trebuchet MS" w:hAnsi="Trebuchet MS" w:cs="Arial"/>
        </w:rPr>
      </w:pPr>
      <w:r w:rsidRPr="00645C1B">
        <w:rPr>
          <w:rFonts w:ascii="Trebuchet MS" w:hAnsi="Trebuchet MS" w:cs="Arial"/>
        </w:rPr>
        <w:t xml:space="preserve">Reporting to one of the ESBHRO Archivists, the post will also work alongside the Project Archivist, </w:t>
      </w:r>
      <w:r w:rsidR="00B35BC5">
        <w:rPr>
          <w:rFonts w:ascii="Trebuchet MS" w:hAnsi="Trebuchet MS" w:cs="Arial"/>
        </w:rPr>
        <w:t xml:space="preserve">as well as </w:t>
      </w:r>
      <w:r w:rsidRPr="00645C1B">
        <w:rPr>
          <w:rFonts w:ascii="Trebuchet MS" w:hAnsi="Trebuchet MS" w:cs="Arial"/>
        </w:rPr>
        <w:t>public service, digital development and communications, and conservation staff.</w:t>
      </w:r>
    </w:p>
    <w:p w14:paraId="69CE7565" w14:textId="31B9604F" w:rsidR="003B26AF" w:rsidRPr="00D415B8" w:rsidRDefault="004361C1" w:rsidP="002404F4">
      <w:pPr>
        <w:pStyle w:val="Heading1"/>
        <w:rPr>
          <w:rFonts w:ascii="Trebuchet MS" w:hAnsi="Trebuchet MS"/>
        </w:rPr>
      </w:pPr>
      <w:r w:rsidRPr="00D415B8">
        <w:rPr>
          <w:rFonts w:ascii="Trebuchet MS" w:hAnsi="Trebuchet MS"/>
        </w:rPr>
        <w:t>Key tasks:</w:t>
      </w:r>
    </w:p>
    <w:p w14:paraId="0D9826DE" w14:textId="15D0969D" w:rsidR="00D66ABC" w:rsidRPr="00D415B8" w:rsidRDefault="00D66ABC" w:rsidP="00D66ABC">
      <w:pPr>
        <w:pStyle w:val="ListParagraph"/>
        <w:numPr>
          <w:ilvl w:val="0"/>
          <w:numId w:val="4"/>
        </w:numPr>
        <w:spacing w:after="200" w:line="360" w:lineRule="auto"/>
        <w:rPr>
          <w:rFonts w:ascii="Trebuchet MS" w:hAnsi="Trebuchet MS" w:cs="Arial"/>
        </w:rPr>
      </w:pPr>
      <w:r w:rsidRPr="00D415B8">
        <w:rPr>
          <w:rFonts w:ascii="Trebuchet MS" w:hAnsi="Trebuchet MS" w:cs="Arial"/>
        </w:rPr>
        <w:t xml:space="preserve">Provide a high level of customer service to internal and/or external customers. Take responsibility for referring customer enquiries to other internal departments or services as necessary. </w:t>
      </w:r>
    </w:p>
    <w:p w14:paraId="2117C1A1" w14:textId="5467AAEB" w:rsidR="00D66ABC" w:rsidRPr="00D415B8" w:rsidRDefault="00D66ABC" w:rsidP="00D66ABC">
      <w:pPr>
        <w:pStyle w:val="ListParagraph"/>
        <w:numPr>
          <w:ilvl w:val="0"/>
          <w:numId w:val="4"/>
        </w:numPr>
        <w:spacing w:after="200" w:line="360" w:lineRule="auto"/>
        <w:rPr>
          <w:rFonts w:ascii="Trebuchet MS" w:hAnsi="Trebuchet MS" w:cs="Arial"/>
        </w:rPr>
      </w:pPr>
      <w:r w:rsidRPr="00D415B8">
        <w:rPr>
          <w:rFonts w:ascii="Trebuchet MS" w:hAnsi="Trebuchet MS" w:cs="Arial"/>
        </w:rPr>
        <w:lastRenderedPageBreak/>
        <w:t>Provide timely and accurate information, including undertaking searches, investigating issues and providing advice on policies and procedures to customers.</w:t>
      </w:r>
    </w:p>
    <w:p w14:paraId="276C130F" w14:textId="182E7B9B" w:rsidR="00D66ABC" w:rsidRPr="00D415B8" w:rsidRDefault="00D66ABC" w:rsidP="00D66ABC">
      <w:pPr>
        <w:pStyle w:val="ListParagraph"/>
        <w:numPr>
          <w:ilvl w:val="0"/>
          <w:numId w:val="4"/>
        </w:numPr>
        <w:spacing w:after="200" w:line="360" w:lineRule="auto"/>
        <w:rPr>
          <w:rFonts w:ascii="Trebuchet MS" w:hAnsi="Trebuchet MS" w:cs="Arial"/>
        </w:rPr>
      </w:pPr>
      <w:r w:rsidRPr="00D415B8">
        <w:rPr>
          <w:rFonts w:ascii="Trebuchet MS" w:hAnsi="Trebuchet MS" w:cs="Arial"/>
        </w:rPr>
        <w:t xml:space="preserve">Monitor and update local processes and procedures to improve efficiency and improve customer experience. Make recommendations on improvements to systems and processes to local management. </w:t>
      </w:r>
    </w:p>
    <w:p w14:paraId="7823EA8E" w14:textId="48D1174A" w:rsidR="00D66ABC" w:rsidRPr="00D415B8" w:rsidRDefault="00D66ABC" w:rsidP="00D66ABC">
      <w:pPr>
        <w:pStyle w:val="ListParagraph"/>
        <w:numPr>
          <w:ilvl w:val="0"/>
          <w:numId w:val="4"/>
        </w:numPr>
        <w:spacing w:after="200" w:line="360" w:lineRule="auto"/>
        <w:rPr>
          <w:rFonts w:ascii="Trebuchet MS" w:hAnsi="Trebuchet MS" w:cs="Arial"/>
        </w:rPr>
      </w:pPr>
      <w:r w:rsidRPr="00D415B8">
        <w:rPr>
          <w:rFonts w:ascii="Trebuchet MS" w:hAnsi="Trebuchet MS" w:cs="Arial"/>
        </w:rPr>
        <w:t xml:space="preserve">Produce correspondence and reports from written documents and other sources, including research and analysis as appropriate. </w:t>
      </w:r>
    </w:p>
    <w:p w14:paraId="14EA4E10" w14:textId="0570B8C7" w:rsidR="00D66ABC" w:rsidRPr="00D415B8" w:rsidRDefault="00D66ABC" w:rsidP="00D66ABC">
      <w:pPr>
        <w:pStyle w:val="ListParagraph"/>
        <w:numPr>
          <w:ilvl w:val="0"/>
          <w:numId w:val="4"/>
        </w:numPr>
        <w:spacing w:after="200" w:line="360" w:lineRule="auto"/>
        <w:rPr>
          <w:rFonts w:ascii="Trebuchet MS" w:hAnsi="Trebuchet MS" w:cs="Arial"/>
        </w:rPr>
      </w:pPr>
      <w:r w:rsidRPr="00D415B8">
        <w:rPr>
          <w:rFonts w:ascii="Trebuchet MS" w:hAnsi="Trebuchet MS" w:cs="Arial"/>
        </w:rPr>
        <w:t xml:space="preserve">Support with the monitoring of contracts </w:t>
      </w:r>
      <w:r w:rsidR="006F5140">
        <w:rPr>
          <w:rFonts w:ascii="Trebuchet MS" w:hAnsi="Trebuchet MS" w:cs="Arial"/>
        </w:rPr>
        <w:t xml:space="preserve">and/or services </w:t>
      </w:r>
      <w:r w:rsidRPr="00D415B8">
        <w:rPr>
          <w:rFonts w:ascii="Trebuchet MS" w:hAnsi="Trebuchet MS" w:cs="Arial"/>
        </w:rPr>
        <w:t xml:space="preserve">within the department including collating data and reports, providing information to managers and staff on the contract </w:t>
      </w:r>
      <w:r w:rsidR="006F5140">
        <w:rPr>
          <w:rFonts w:ascii="Trebuchet MS" w:hAnsi="Trebuchet MS" w:cs="Arial"/>
        </w:rPr>
        <w:t xml:space="preserve">or service, </w:t>
      </w:r>
      <w:r w:rsidRPr="00D415B8">
        <w:rPr>
          <w:rFonts w:ascii="Trebuchet MS" w:hAnsi="Trebuchet MS" w:cs="Arial"/>
        </w:rPr>
        <w:t xml:space="preserve">and supporting operational matters relating to the contract. </w:t>
      </w:r>
    </w:p>
    <w:p w14:paraId="7BC174AE" w14:textId="09517C62" w:rsidR="00D66ABC" w:rsidRPr="00D415B8" w:rsidRDefault="00D66ABC" w:rsidP="00D66ABC">
      <w:pPr>
        <w:pStyle w:val="ListParagraph"/>
        <w:numPr>
          <w:ilvl w:val="0"/>
          <w:numId w:val="4"/>
        </w:numPr>
        <w:spacing w:after="200" w:line="360" w:lineRule="auto"/>
        <w:rPr>
          <w:rFonts w:ascii="Trebuchet MS" w:hAnsi="Trebuchet MS" w:cs="Arial"/>
        </w:rPr>
      </w:pPr>
      <w:r w:rsidRPr="00D415B8">
        <w:rPr>
          <w:rFonts w:ascii="Trebuchet MS" w:hAnsi="Trebuchet MS" w:cs="Arial"/>
        </w:rPr>
        <w:t>Plan and organise your work, having regard to the effective use of resources and safe working practices.</w:t>
      </w:r>
    </w:p>
    <w:p w14:paraId="47A6323E" w14:textId="7C92A824" w:rsidR="00D66ABC" w:rsidRPr="00D415B8" w:rsidRDefault="00D66ABC" w:rsidP="00D66ABC">
      <w:pPr>
        <w:pStyle w:val="ListParagraph"/>
        <w:numPr>
          <w:ilvl w:val="0"/>
          <w:numId w:val="4"/>
        </w:numPr>
        <w:spacing w:after="200" w:line="360" w:lineRule="auto"/>
        <w:rPr>
          <w:rFonts w:ascii="Trebuchet MS" w:hAnsi="Trebuchet MS" w:cs="Arial"/>
        </w:rPr>
      </w:pPr>
      <w:r w:rsidRPr="00D415B8">
        <w:rPr>
          <w:rFonts w:ascii="Trebuchet MS" w:hAnsi="Trebuchet MS" w:cs="Arial"/>
        </w:rPr>
        <w:t xml:space="preserve">Accurately input data into computerised departmental systems, databases and spreadsheets and process, retrieve, analyse and cleanse data as necessary. </w:t>
      </w:r>
    </w:p>
    <w:p w14:paraId="4DE25841" w14:textId="46659853" w:rsidR="00D66ABC" w:rsidRPr="00D415B8" w:rsidRDefault="00D66ABC" w:rsidP="00D66ABC">
      <w:pPr>
        <w:pStyle w:val="ListParagraph"/>
        <w:numPr>
          <w:ilvl w:val="0"/>
          <w:numId w:val="4"/>
        </w:numPr>
        <w:spacing w:after="200" w:line="360" w:lineRule="auto"/>
        <w:rPr>
          <w:rFonts w:ascii="Trebuchet MS" w:hAnsi="Trebuchet MS" w:cs="Arial"/>
        </w:rPr>
      </w:pPr>
      <w:r w:rsidRPr="00D415B8">
        <w:rPr>
          <w:rFonts w:ascii="Trebuchet MS" w:hAnsi="Trebuchet MS" w:cs="Arial"/>
        </w:rPr>
        <w:t xml:space="preserve">Assist with the induction of new team members. </w:t>
      </w:r>
    </w:p>
    <w:p w14:paraId="4ED1C642" w14:textId="4E721D54" w:rsidR="00D66ABC" w:rsidRPr="00D415B8" w:rsidRDefault="00D66ABC" w:rsidP="00D66ABC">
      <w:pPr>
        <w:pStyle w:val="ListParagraph"/>
        <w:numPr>
          <w:ilvl w:val="0"/>
          <w:numId w:val="4"/>
        </w:numPr>
        <w:spacing w:after="200" w:line="360" w:lineRule="auto"/>
        <w:rPr>
          <w:rFonts w:ascii="Trebuchet MS" w:hAnsi="Trebuchet MS" w:cs="Arial"/>
        </w:rPr>
      </w:pPr>
      <w:r w:rsidRPr="00D415B8">
        <w:rPr>
          <w:rFonts w:ascii="Trebuchet MS" w:hAnsi="Trebuchet MS" w:cs="Arial"/>
        </w:rPr>
        <w:t xml:space="preserve">Ensure the security of Council property that you are required to use or that customers may use or loan from the service and make requests to management for new stock or maintenance of existing stock. </w:t>
      </w:r>
    </w:p>
    <w:p w14:paraId="60AFA033" w14:textId="402FE240" w:rsidR="00D66ABC" w:rsidRPr="00D415B8" w:rsidRDefault="00D66ABC" w:rsidP="00D66ABC">
      <w:pPr>
        <w:pStyle w:val="ListParagraph"/>
        <w:numPr>
          <w:ilvl w:val="0"/>
          <w:numId w:val="4"/>
        </w:numPr>
        <w:spacing w:after="200" w:line="360" w:lineRule="auto"/>
        <w:rPr>
          <w:rFonts w:ascii="Trebuchet MS" w:hAnsi="Trebuchet MS" w:cs="Arial"/>
        </w:rPr>
      </w:pPr>
      <w:r w:rsidRPr="00D415B8">
        <w:rPr>
          <w:rFonts w:ascii="Trebuchet MS" w:hAnsi="Trebuchet MS" w:cs="Arial"/>
        </w:rPr>
        <w:t>Record and report on buildings issues liaising with contractors, other ESCC departments and staff.</w:t>
      </w:r>
    </w:p>
    <w:p w14:paraId="37C8E8CA" w14:textId="39DDD287" w:rsidR="004A314E" w:rsidRPr="006A22F1" w:rsidRDefault="00D66ABC" w:rsidP="006A22F1">
      <w:pPr>
        <w:pStyle w:val="ListParagraph"/>
        <w:numPr>
          <w:ilvl w:val="0"/>
          <w:numId w:val="4"/>
        </w:numPr>
        <w:spacing w:after="200" w:line="360" w:lineRule="auto"/>
        <w:rPr>
          <w:rFonts w:ascii="Trebuchet MS" w:hAnsi="Trebuchet MS" w:cs="Arial"/>
        </w:rPr>
      </w:pPr>
      <w:r w:rsidRPr="00645C1B">
        <w:rPr>
          <w:rFonts w:ascii="Trebuchet MS" w:hAnsi="Trebuchet MS" w:cs="Arial"/>
        </w:rPr>
        <w:t>Support and coordinate the work of other staff, volunteers or contractors, in or to meet statutory deadlines, raising any concerns about performance or conduct to a manager.</w:t>
      </w:r>
    </w:p>
    <w:p w14:paraId="40CC10DC" w14:textId="73136438" w:rsidR="006A22F1" w:rsidRPr="006A22F1" w:rsidRDefault="004A314E" w:rsidP="006A22F1">
      <w:pPr>
        <w:pStyle w:val="ListParagraph"/>
        <w:numPr>
          <w:ilvl w:val="0"/>
          <w:numId w:val="4"/>
        </w:numPr>
        <w:spacing w:after="200" w:line="360" w:lineRule="auto"/>
        <w:rPr>
          <w:rFonts w:ascii="Trebuchet MS" w:hAnsi="Trebuchet MS" w:cs="Arial"/>
        </w:rPr>
      </w:pPr>
      <w:r w:rsidRPr="00D415B8">
        <w:rPr>
          <w:rFonts w:ascii="Trebuchet MS" w:hAnsi="Trebuchet MS" w:cs="Arial"/>
        </w:rPr>
        <w:t>Administer transactional financial processes, including payment cards for ordering goods and service and processing invoices in line with Council standards.</w:t>
      </w:r>
      <w:bookmarkStart w:id="0" w:name="_Hlk220486024"/>
      <w:r w:rsidR="006A22F1" w:rsidRPr="006A22F1">
        <w:rPr>
          <w:rFonts w:ascii="Trebuchet MS" w:hAnsi="Trebuchet MS" w:cs="Arial"/>
        </w:rPr>
        <w:br w:type="page"/>
      </w:r>
    </w:p>
    <w:p w14:paraId="5DB855FF" w14:textId="0DE261BC" w:rsidR="00742526" w:rsidRPr="00F16BF2" w:rsidRDefault="00742526" w:rsidP="00742526">
      <w:pPr>
        <w:spacing w:after="200" w:line="276" w:lineRule="auto"/>
        <w:rPr>
          <w:rFonts w:ascii="Trebuchet MS" w:hAnsi="Trebuchet MS" w:cs="Arial"/>
        </w:rPr>
      </w:pPr>
      <w:r w:rsidRPr="00F16BF2">
        <w:rPr>
          <w:rFonts w:ascii="Trebuchet MS" w:hAnsi="Trebuchet MS" w:cs="Arial"/>
        </w:rPr>
        <w:lastRenderedPageBreak/>
        <w:t>Recognising that ESCC is a large organisation with a number of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03C7F7D9" w14:textId="77777777" w:rsidR="00742526" w:rsidRPr="00F16BF2" w:rsidRDefault="00742526" w:rsidP="00742526">
      <w:pPr>
        <w:numPr>
          <w:ilvl w:val="0"/>
          <w:numId w:val="10"/>
        </w:numPr>
        <w:spacing w:after="200" w:line="276" w:lineRule="auto"/>
        <w:rPr>
          <w:rFonts w:ascii="Trebuchet MS" w:hAnsi="Trebuchet MS" w:cs="Arial"/>
        </w:rPr>
      </w:pPr>
      <w:r w:rsidRPr="00F16BF2">
        <w:rPr>
          <w:rFonts w:ascii="Trebuchet MS" w:hAnsi="Trebuchet MS" w:cs="Arial"/>
        </w:rPr>
        <w:t>Net zero emissions targets – reduce your work’s environmental impact.</w:t>
      </w:r>
    </w:p>
    <w:p w14:paraId="297BFC00" w14:textId="77777777" w:rsidR="00742526" w:rsidRPr="00F16BF2" w:rsidRDefault="00742526" w:rsidP="00742526">
      <w:pPr>
        <w:numPr>
          <w:ilvl w:val="0"/>
          <w:numId w:val="10"/>
        </w:numPr>
        <w:spacing w:after="200" w:line="276" w:lineRule="auto"/>
        <w:rPr>
          <w:rFonts w:ascii="Trebuchet MS" w:hAnsi="Trebuchet MS" w:cs="Arial"/>
        </w:rPr>
      </w:pPr>
      <w:r w:rsidRPr="00F16BF2">
        <w:rPr>
          <w:rFonts w:ascii="Trebuchet MS" w:hAnsi="Trebuchet MS" w:cs="Arial"/>
        </w:rPr>
        <w:t>Equality, Diversity and Inclusion – contributing to an inclusive and supportive working environment.</w:t>
      </w:r>
    </w:p>
    <w:p w14:paraId="147F605F" w14:textId="77777777" w:rsidR="00742526" w:rsidRPr="00F16BF2" w:rsidRDefault="00742526" w:rsidP="00742526">
      <w:pPr>
        <w:numPr>
          <w:ilvl w:val="0"/>
          <w:numId w:val="10"/>
        </w:numPr>
        <w:spacing w:after="200" w:line="276" w:lineRule="auto"/>
        <w:rPr>
          <w:rFonts w:ascii="Trebuchet MS" w:hAnsi="Trebuchet MS" w:cs="Arial"/>
        </w:rPr>
      </w:pPr>
      <w:r w:rsidRPr="00F16BF2">
        <w:rPr>
          <w:rFonts w:ascii="Trebuchet MS" w:hAnsi="Trebuchet MS" w:cs="Arial"/>
        </w:rPr>
        <w:t>Making the best of our resources - ensuring awareness of the impact of what you do to maximise the use of public monies.</w:t>
      </w:r>
    </w:p>
    <w:bookmarkEnd w:id="0"/>
    <w:p w14:paraId="2D1C9E08" w14:textId="09AE6472" w:rsidR="00742526" w:rsidRPr="00D415B8" w:rsidRDefault="00742526" w:rsidP="00726AC3">
      <w:pPr>
        <w:pStyle w:val="ListParagraph"/>
        <w:spacing w:after="200" w:line="360" w:lineRule="auto"/>
        <w:ind w:left="360"/>
        <w:jc w:val="both"/>
        <w:rPr>
          <w:rFonts w:ascii="Trebuchet MS" w:hAnsi="Trebuchet MS" w:cs="Arial"/>
        </w:rPr>
        <w:sectPr w:rsidR="00742526" w:rsidRPr="00D415B8" w:rsidSect="003F5381">
          <w:headerReference w:type="default" r:id="rId13"/>
          <w:footerReference w:type="default" r:id="rId14"/>
          <w:pgSz w:w="11906" w:h="16838"/>
          <w:pgMar w:top="1440" w:right="1440" w:bottom="1440" w:left="1440" w:header="708" w:footer="708" w:gutter="0"/>
          <w:cols w:space="708"/>
          <w:docGrid w:linePitch="360"/>
        </w:sectPr>
      </w:pPr>
    </w:p>
    <w:p w14:paraId="783D88EE" w14:textId="77777777" w:rsidR="00DE37A9" w:rsidRPr="009106CE" w:rsidRDefault="00DE37A9" w:rsidP="00DE37A9">
      <w:pPr>
        <w:pStyle w:val="Heading1"/>
        <w:spacing w:line="360" w:lineRule="auto"/>
        <w:jc w:val="center"/>
        <w:rPr>
          <w:rFonts w:ascii="Trebuchet MS" w:hAnsi="Trebuchet MS"/>
        </w:rPr>
      </w:pPr>
      <w:bookmarkStart w:id="1" w:name="_Hlk90892196"/>
      <w:r w:rsidRPr="009106CE">
        <w:rPr>
          <w:rFonts w:ascii="Trebuchet MS" w:hAnsi="Trebuchet MS"/>
        </w:rPr>
        <w:lastRenderedPageBreak/>
        <w:t>PERSON SPECIFICATION</w:t>
      </w:r>
    </w:p>
    <w:p w14:paraId="5EF54190" w14:textId="13E56E34" w:rsidR="00F81D6E" w:rsidRDefault="00F81D6E" w:rsidP="00DE37A9">
      <w:pPr>
        <w:pStyle w:val="Heading1"/>
        <w:spacing w:line="360" w:lineRule="auto"/>
        <w:rPr>
          <w:rFonts w:ascii="Trebuchet MS" w:hAnsi="Trebuchet MS"/>
        </w:rPr>
      </w:pPr>
      <w:r>
        <w:rPr>
          <w:rFonts w:ascii="Trebuchet MS" w:hAnsi="Trebuchet MS"/>
        </w:rPr>
        <w:t>Essential Qualifications</w:t>
      </w:r>
    </w:p>
    <w:p w14:paraId="719D73D3" w14:textId="6FAF9E29" w:rsidR="00671646" w:rsidRPr="00645C1B" w:rsidRDefault="00645C1B" w:rsidP="00645C1B">
      <w:pPr>
        <w:pStyle w:val="ListParagraph"/>
        <w:numPr>
          <w:ilvl w:val="0"/>
          <w:numId w:val="11"/>
        </w:numPr>
        <w:spacing w:line="360" w:lineRule="auto"/>
        <w:rPr>
          <w:rFonts w:ascii="Trebuchet MS" w:hAnsi="Trebuchet MS" w:cs="Arial"/>
        </w:rPr>
      </w:pPr>
      <w:r w:rsidRPr="00645C1B">
        <w:rPr>
          <w:rFonts w:ascii="Trebuchet MS" w:hAnsi="Trebuchet MS" w:cs="Arial"/>
        </w:rPr>
        <w:t>RQF level 2 in English and Maths or ability to pass assessment at interview</w:t>
      </w:r>
      <w:r w:rsidR="006A22F1">
        <w:rPr>
          <w:rFonts w:ascii="Trebuchet MS" w:hAnsi="Trebuchet MS" w:cs="Arial"/>
        </w:rPr>
        <w:t>.</w:t>
      </w:r>
    </w:p>
    <w:p w14:paraId="080BCE1E" w14:textId="02610479" w:rsidR="00DE37A9" w:rsidRDefault="00DE37A9" w:rsidP="00DE37A9">
      <w:pPr>
        <w:pStyle w:val="Heading1"/>
        <w:spacing w:line="360" w:lineRule="auto"/>
        <w:rPr>
          <w:rFonts w:ascii="Trebuchet MS" w:hAnsi="Trebuchet MS"/>
        </w:rPr>
      </w:pPr>
      <w:r w:rsidRPr="009106CE">
        <w:rPr>
          <w:rFonts w:ascii="Trebuchet MS" w:hAnsi="Trebuchet MS"/>
        </w:rPr>
        <w:t>Essential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6A9325FA" w14:textId="226F43F5" w:rsidR="00645C1B" w:rsidRPr="006A22F1" w:rsidRDefault="00645C1B" w:rsidP="00645C1B">
      <w:pPr>
        <w:pStyle w:val="ListParagraph"/>
        <w:numPr>
          <w:ilvl w:val="0"/>
          <w:numId w:val="11"/>
        </w:numPr>
        <w:spacing w:line="360" w:lineRule="auto"/>
        <w:rPr>
          <w:rFonts w:ascii="Trebuchet MS" w:hAnsi="Trebuchet MS" w:cs="Arial"/>
        </w:rPr>
      </w:pPr>
      <w:r>
        <w:rPr>
          <w:rFonts w:ascii="Trebuchet MS" w:hAnsi="Trebuchet MS"/>
        </w:rPr>
        <w:t>Knowledge and experience of planning and delivering community outreach events in a public service environment.</w:t>
      </w:r>
    </w:p>
    <w:p w14:paraId="3DD808A7" w14:textId="52B7A71F" w:rsidR="007E108B" w:rsidRPr="00742526" w:rsidRDefault="007E108B" w:rsidP="00742526">
      <w:pPr>
        <w:pStyle w:val="ListParagraph"/>
        <w:numPr>
          <w:ilvl w:val="0"/>
          <w:numId w:val="11"/>
        </w:numPr>
        <w:spacing w:line="360" w:lineRule="auto"/>
        <w:rPr>
          <w:rFonts w:ascii="Trebuchet MS" w:hAnsi="Trebuchet MS" w:cs="Arial"/>
        </w:rPr>
      </w:pPr>
      <w:r w:rsidRPr="00742526">
        <w:rPr>
          <w:rFonts w:ascii="Trebuchet MS" w:hAnsi="Trebuchet MS" w:cs="Arial"/>
        </w:rPr>
        <w:t xml:space="preserve">Ability to plan and organise a varied workload, on occasion working to short deadlines. </w:t>
      </w:r>
    </w:p>
    <w:p w14:paraId="59AB69FE" w14:textId="04EA6E75" w:rsidR="00DE37A9" w:rsidRPr="00742526" w:rsidRDefault="00DE37A9" w:rsidP="00742526">
      <w:pPr>
        <w:pStyle w:val="ListParagraph"/>
        <w:numPr>
          <w:ilvl w:val="0"/>
          <w:numId w:val="11"/>
        </w:numPr>
        <w:spacing w:line="360" w:lineRule="auto"/>
        <w:rPr>
          <w:rFonts w:ascii="Trebuchet MS" w:hAnsi="Trebuchet MS" w:cs="Arial"/>
        </w:rPr>
      </w:pPr>
      <w:r w:rsidRPr="00742526">
        <w:rPr>
          <w:rFonts w:ascii="Trebuchet MS" w:hAnsi="Trebuchet MS" w:cs="Arial"/>
        </w:rPr>
        <w:t>Ab</w:t>
      </w:r>
      <w:r w:rsidR="005B6696" w:rsidRPr="00742526">
        <w:rPr>
          <w:rFonts w:ascii="Trebuchet MS" w:hAnsi="Trebuchet MS" w:cs="Arial"/>
        </w:rPr>
        <w:t>ility</w:t>
      </w:r>
      <w:r w:rsidRPr="00742526">
        <w:rPr>
          <w:rFonts w:ascii="Trebuchet MS" w:hAnsi="Trebuchet MS" w:cs="Arial"/>
        </w:rPr>
        <w:t xml:space="preserve"> to use own initiative to solve problems</w:t>
      </w:r>
      <w:r w:rsidR="00671646" w:rsidRPr="00742526">
        <w:rPr>
          <w:rFonts w:ascii="Trebuchet MS" w:hAnsi="Trebuchet MS" w:cs="Arial"/>
        </w:rPr>
        <w:t>, and welcome change</w:t>
      </w:r>
      <w:r w:rsidR="00742526">
        <w:rPr>
          <w:rFonts w:ascii="Trebuchet MS" w:hAnsi="Trebuchet MS" w:cs="Arial"/>
        </w:rPr>
        <w:t>.</w:t>
      </w:r>
    </w:p>
    <w:p w14:paraId="5C089A48" w14:textId="54C4C618" w:rsidR="00F3348E" w:rsidRPr="00742526" w:rsidRDefault="007E108B" w:rsidP="00742526">
      <w:pPr>
        <w:pStyle w:val="ListParagraph"/>
        <w:numPr>
          <w:ilvl w:val="0"/>
          <w:numId w:val="11"/>
        </w:numPr>
        <w:spacing w:line="360" w:lineRule="auto"/>
        <w:rPr>
          <w:rFonts w:ascii="Trebuchet MS" w:hAnsi="Trebuchet MS" w:cs="Arial"/>
        </w:rPr>
      </w:pPr>
      <w:bookmarkStart w:id="2" w:name="_Hlk151966536"/>
      <w:r w:rsidRPr="00742526">
        <w:rPr>
          <w:rFonts w:ascii="Trebuchet MS" w:hAnsi="Trebuchet MS" w:cs="Arial"/>
        </w:rPr>
        <w:t xml:space="preserve">Ability to work collaboratively as a member of a team and be able to develop professional relationships across teams and services to achieve shared aims. </w:t>
      </w:r>
    </w:p>
    <w:bookmarkEnd w:id="2"/>
    <w:p w14:paraId="12525141" w14:textId="3114EB61" w:rsidR="00DE37A9" w:rsidRPr="00742526" w:rsidRDefault="007E108B" w:rsidP="00742526">
      <w:pPr>
        <w:pStyle w:val="ListParagraph"/>
        <w:numPr>
          <w:ilvl w:val="0"/>
          <w:numId w:val="11"/>
        </w:numPr>
        <w:spacing w:line="360" w:lineRule="auto"/>
        <w:rPr>
          <w:rFonts w:ascii="Trebuchet MS" w:hAnsi="Trebuchet MS" w:cs="Arial"/>
        </w:rPr>
      </w:pPr>
      <w:r w:rsidRPr="00742526">
        <w:rPr>
          <w:rFonts w:ascii="Trebuchet MS" w:hAnsi="Trebuchet MS" w:cs="Arial"/>
        </w:rPr>
        <w:t>Ability to communicate effectively with a range of people in a clear, concise and accurate manner, changing messages</w:t>
      </w:r>
      <w:r w:rsidR="00514BF7" w:rsidRPr="00742526">
        <w:rPr>
          <w:rFonts w:ascii="Trebuchet MS" w:hAnsi="Trebuchet MS" w:cs="Arial"/>
        </w:rPr>
        <w:t xml:space="preserve"> and/or style</w:t>
      </w:r>
      <w:r w:rsidRPr="00742526">
        <w:rPr>
          <w:rFonts w:ascii="Trebuchet MS" w:hAnsi="Trebuchet MS" w:cs="Arial"/>
        </w:rPr>
        <w:t xml:space="preserve"> to suit different audiences.</w:t>
      </w:r>
      <w:r w:rsidR="006B40F8" w:rsidRPr="00742526">
        <w:rPr>
          <w:rFonts w:ascii="Trebuchet MS" w:hAnsi="Trebuchet MS" w:cs="Arial"/>
        </w:rPr>
        <w:t xml:space="preserve"> </w:t>
      </w:r>
    </w:p>
    <w:p w14:paraId="312DB66A" w14:textId="71126D67" w:rsidR="0035016F" w:rsidRPr="00742526" w:rsidRDefault="0035016F" w:rsidP="00742526">
      <w:pPr>
        <w:pStyle w:val="ListParagraph"/>
        <w:numPr>
          <w:ilvl w:val="0"/>
          <w:numId w:val="11"/>
        </w:numPr>
        <w:spacing w:line="360" w:lineRule="auto"/>
        <w:rPr>
          <w:rFonts w:ascii="Trebuchet MS" w:hAnsi="Trebuchet MS" w:cs="Arial"/>
        </w:rPr>
      </w:pPr>
      <w:r w:rsidRPr="00742526">
        <w:rPr>
          <w:rFonts w:ascii="Trebuchet MS" w:hAnsi="Trebuchet MS" w:cs="Arial"/>
        </w:rPr>
        <w:t xml:space="preserve">Ability to converse at ease with the public and provide advice in accurate spoken English. </w:t>
      </w:r>
    </w:p>
    <w:p w14:paraId="2B7F5F3E" w14:textId="309C3B0C" w:rsidR="00CB1916" w:rsidRPr="00742526" w:rsidRDefault="00CB1916" w:rsidP="00742526">
      <w:pPr>
        <w:pStyle w:val="ListParagraph"/>
        <w:numPr>
          <w:ilvl w:val="0"/>
          <w:numId w:val="11"/>
        </w:numPr>
        <w:spacing w:line="360" w:lineRule="auto"/>
        <w:rPr>
          <w:rFonts w:ascii="Trebuchet MS" w:hAnsi="Trebuchet MS" w:cs="Arial"/>
        </w:rPr>
      </w:pPr>
      <w:r w:rsidRPr="00742526">
        <w:rPr>
          <w:rFonts w:ascii="Trebuchet MS" w:hAnsi="Trebuchet MS" w:cs="Arial"/>
        </w:rPr>
        <w:t>Interpersonal skills and emotional intelligence</w:t>
      </w:r>
      <w:r w:rsidR="00742526">
        <w:rPr>
          <w:rFonts w:ascii="Trebuchet MS" w:hAnsi="Trebuchet MS" w:cs="Arial"/>
        </w:rPr>
        <w:t>.</w:t>
      </w:r>
    </w:p>
    <w:p w14:paraId="75A879E0" w14:textId="1892F1D7" w:rsidR="00DE37A9" w:rsidRPr="00742526" w:rsidRDefault="007E108B" w:rsidP="00742526">
      <w:pPr>
        <w:pStyle w:val="ListParagraph"/>
        <w:numPr>
          <w:ilvl w:val="0"/>
          <w:numId w:val="11"/>
        </w:numPr>
        <w:spacing w:line="360" w:lineRule="auto"/>
        <w:rPr>
          <w:rFonts w:ascii="Trebuchet MS" w:hAnsi="Trebuchet MS" w:cs="Arial"/>
        </w:rPr>
      </w:pPr>
      <w:r w:rsidRPr="00742526">
        <w:rPr>
          <w:rFonts w:ascii="Trebuchet MS" w:hAnsi="Trebuchet MS" w:cs="Arial"/>
        </w:rPr>
        <w:t xml:space="preserve">Ability to use technology as part of the role including Microsoft 365 (including Outlook, Excel, Word). </w:t>
      </w:r>
    </w:p>
    <w:p w14:paraId="07B7BF64" w14:textId="53FA2E0F" w:rsidR="00CB1916" w:rsidRPr="00742526" w:rsidRDefault="00CB1916" w:rsidP="00742526">
      <w:pPr>
        <w:pStyle w:val="ListParagraph"/>
        <w:numPr>
          <w:ilvl w:val="0"/>
          <w:numId w:val="11"/>
        </w:numPr>
        <w:spacing w:line="360" w:lineRule="auto"/>
        <w:rPr>
          <w:rFonts w:ascii="Trebuchet MS" w:hAnsi="Trebuchet MS" w:cs="Arial"/>
        </w:rPr>
      </w:pPr>
      <w:r w:rsidRPr="00742526">
        <w:rPr>
          <w:rFonts w:ascii="Trebuchet MS" w:hAnsi="Trebuchet MS" w:cs="Arial"/>
        </w:rPr>
        <w:t>Ability to handle data appropriately, maintaining information accurately data on departmental systems.</w:t>
      </w:r>
    </w:p>
    <w:p w14:paraId="273E1BAA" w14:textId="74920C34" w:rsidR="00CB1916" w:rsidRPr="00742526" w:rsidRDefault="00CB1916" w:rsidP="00742526">
      <w:pPr>
        <w:pStyle w:val="ListParagraph"/>
        <w:numPr>
          <w:ilvl w:val="0"/>
          <w:numId w:val="11"/>
        </w:numPr>
        <w:spacing w:line="360" w:lineRule="auto"/>
        <w:rPr>
          <w:rFonts w:ascii="Trebuchet MS" w:hAnsi="Trebuchet MS" w:cs="Arial"/>
        </w:rPr>
      </w:pPr>
      <w:r w:rsidRPr="00742526">
        <w:rPr>
          <w:rFonts w:ascii="Trebuchet MS" w:hAnsi="Trebuchet MS" w:cs="Arial"/>
        </w:rPr>
        <w:t>Attention to detail and a high level of accuracy</w:t>
      </w:r>
      <w:r w:rsidR="00742526">
        <w:rPr>
          <w:rFonts w:ascii="Trebuchet MS" w:hAnsi="Trebuchet MS" w:cs="Arial"/>
        </w:rPr>
        <w:t>.</w:t>
      </w:r>
    </w:p>
    <w:p w14:paraId="4645E052" w14:textId="4A1B8EE3" w:rsidR="00DE37A9" w:rsidRPr="00742526" w:rsidRDefault="007E108B" w:rsidP="00742526">
      <w:pPr>
        <w:pStyle w:val="ListParagraph"/>
        <w:numPr>
          <w:ilvl w:val="0"/>
          <w:numId w:val="11"/>
        </w:numPr>
        <w:spacing w:line="360" w:lineRule="auto"/>
        <w:rPr>
          <w:rFonts w:ascii="Trebuchet MS" w:hAnsi="Trebuchet MS" w:cs="Arial"/>
        </w:rPr>
      </w:pPr>
      <w:r w:rsidRPr="00742526">
        <w:rPr>
          <w:rFonts w:ascii="Trebuchet MS" w:hAnsi="Trebuchet MS" w:cs="Arial"/>
        </w:rPr>
        <w:t xml:space="preserve">Ability to provide effective customer service which will include providing clear and succinct advice, responding appropriately to customers’ needs. </w:t>
      </w:r>
    </w:p>
    <w:p w14:paraId="236B9087" w14:textId="21EB26B8" w:rsidR="00671646" w:rsidRPr="00742526" w:rsidRDefault="00671646" w:rsidP="00742526">
      <w:pPr>
        <w:pStyle w:val="ListParagraph"/>
        <w:numPr>
          <w:ilvl w:val="0"/>
          <w:numId w:val="11"/>
        </w:numPr>
        <w:spacing w:line="360" w:lineRule="auto"/>
        <w:rPr>
          <w:rFonts w:ascii="Trebuchet MS" w:hAnsi="Trebuchet MS" w:cs="Arial"/>
        </w:rPr>
      </w:pPr>
      <w:r w:rsidRPr="00742526">
        <w:rPr>
          <w:rFonts w:ascii="Trebuchet MS" w:hAnsi="Trebuchet MS" w:cs="Arial"/>
        </w:rPr>
        <w:t>Awareness of, and commitment to, equality diversity and inclusion</w:t>
      </w:r>
      <w:r w:rsidR="00742526">
        <w:rPr>
          <w:rFonts w:ascii="Trebuchet MS" w:hAnsi="Trebuchet MS" w:cs="Arial"/>
        </w:rPr>
        <w:t>.</w:t>
      </w:r>
    </w:p>
    <w:p w14:paraId="01FA571B" w14:textId="55393630" w:rsidR="00671646" w:rsidRPr="00742526" w:rsidRDefault="00671646" w:rsidP="00742526">
      <w:pPr>
        <w:pStyle w:val="ListParagraph"/>
        <w:numPr>
          <w:ilvl w:val="0"/>
          <w:numId w:val="11"/>
        </w:numPr>
        <w:spacing w:line="360" w:lineRule="auto"/>
        <w:rPr>
          <w:rFonts w:ascii="Trebuchet MS" w:hAnsi="Trebuchet MS" w:cs="Arial"/>
        </w:rPr>
      </w:pPr>
      <w:r w:rsidRPr="00742526">
        <w:rPr>
          <w:rFonts w:ascii="Trebuchet MS" w:hAnsi="Trebuchet MS" w:cs="Arial"/>
        </w:rPr>
        <w:t>Ability and willingness to follow instructions</w:t>
      </w:r>
      <w:r w:rsidR="00742526">
        <w:rPr>
          <w:rFonts w:ascii="Trebuchet MS" w:hAnsi="Trebuchet MS" w:cs="Arial"/>
        </w:rPr>
        <w:t>.</w:t>
      </w:r>
    </w:p>
    <w:p w14:paraId="6CB10FC8" w14:textId="4B4D4EAD" w:rsidR="00671646" w:rsidRPr="00742526" w:rsidRDefault="007E108B" w:rsidP="00742526">
      <w:pPr>
        <w:pStyle w:val="ListParagraph"/>
        <w:numPr>
          <w:ilvl w:val="0"/>
          <w:numId w:val="11"/>
        </w:numPr>
        <w:spacing w:line="360" w:lineRule="auto"/>
        <w:rPr>
          <w:rFonts w:ascii="Trebuchet MS" w:hAnsi="Trebuchet MS" w:cs="Arial"/>
        </w:rPr>
      </w:pPr>
      <w:bookmarkStart w:id="3" w:name="_Hlk149895205"/>
      <w:r w:rsidRPr="00742526">
        <w:rPr>
          <w:rFonts w:ascii="Trebuchet MS" w:hAnsi="Trebuchet MS" w:cs="Arial"/>
        </w:rPr>
        <w:t xml:space="preserve">Awareness of the Data Protection regulations and a commitment to maintain confidentiality. </w:t>
      </w:r>
    </w:p>
    <w:p w14:paraId="00C6BECE" w14:textId="581C9AFA" w:rsidR="00671646" w:rsidRDefault="007E108B" w:rsidP="00742526">
      <w:pPr>
        <w:pStyle w:val="ListParagraph"/>
        <w:numPr>
          <w:ilvl w:val="0"/>
          <w:numId w:val="11"/>
        </w:numPr>
        <w:spacing w:line="360" w:lineRule="auto"/>
        <w:rPr>
          <w:rFonts w:ascii="Trebuchet MS" w:hAnsi="Trebuchet MS" w:cs="Arial"/>
        </w:rPr>
      </w:pPr>
      <w:r w:rsidRPr="00742526">
        <w:rPr>
          <w:rFonts w:ascii="Trebuchet MS" w:hAnsi="Trebuchet MS" w:cs="Arial"/>
        </w:rPr>
        <w:t xml:space="preserve">A commitment to professional and personal development. </w:t>
      </w:r>
    </w:p>
    <w:p w14:paraId="1B306ED6" w14:textId="1377C004" w:rsidR="00645C1B" w:rsidRPr="006A22F1" w:rsidRDefault="00645C1B" w:rsidP="006A22F1">
      <w:pPr>
        <w:pStyle w:val="ListParagraph"/>
        <w:numPr>
          <w:ilvl w:val="0"/>
          <w:numId w:val="11"/>
        </w:numPr>
        <w:spacing w:line="360" w:lineRule="auto"/>
        <w:rPr>
          <w:rFonts w:ascii="Trebuchet MS" w:hAnsi="Trebuchet MS" w:cs="Arial"/>
        </w:rPr>
      </w:pPr>
      <w:r w:rsidRPr="006A22F1">
        <w:rPr>
          <w:rFonts w:ascii="Trebuchet MS" w:hAnsi="Trebuchet MS" w:cs="Arial"/>
        </w:rPr>
        <w:t>A full driving licence and access to car, or the ability to demonstrate how you will meet the travelling requirements of the role.</w:t>
      </w:r>
    </w:p>
    <w:p w14:paraId="35C1A173" w14:textId="77777777" w:rsidR="00645C1B" w:rsidRPr="00F16BF2" w:rsidRDefault="00645C1B" w:rsidP="00645C1B">
      <w:pPr>
        <w:pStyle w:val="Heading1"/>
        <w:spacing w:line="360" w:lineRule="auto"/>
        <w:rPr>
          <w:rFonts w:ascii="Trebuchet MS" w:hAnsi="Trebuchet MS"/>
          <w:szCs w:val="24"/>
        </w:rPr>
      </w:pPr>
      <w:r w:rsidRPr="00F16BF2">
        <w:rPr>
          <w:rFonts w:ascii="Trebuchet MS" w:hAnsi="Trebuchet MS"/>
          <w:szCs w:val="24"/>
        </w:rPr>
        <w:lastRenderedPageBreak/>
        <w:t>Desirable key skills, abilities, knowledge, experience, values and behaviours</w:t>
      </w:r>
    </w:p>
    <w:p w14:paraId="605B808F" w14:textId="4611316E" w:rsidR="00645C1B" w:rsidRDefault="00645C1B" w:rsidP="006A22F1">
      <w:pPr>
        <w:pStyle w:val="ListParagraph"/>
        <w:numPr>
          <w:ilvl w:val="0"/>
          <w:numId w:val="11"/>
        </w:numPr>
        <w:spacing w:line="360" w:lineRule="auto"/>
        <w:rPr>
          <w:rFonts w:ascii="Trebuchet MS" w:hAnsi="Trebuchet MS"/>
          <w:lang w:eastAsia="en-US"/>
        </w:rPr>
      </w:pPr>
      <w:r>
        <w:rPr>
          <w:rFonts w:ascii="Trebuchet MS" w:hAnsi="Trebuchet MS"/>
          <w:lang w:eastAsia="en-US"/>
        </w:rPr>
        <w:t>Experience of engaging audiences with literary material.</w:t>
      </w:r>
    </w:p>
    <w:p w14:paraId="0B6C1AD8" w14:textId="612B061E" w:rsidR="00645C1B" w:rsidRPr="006A22F1" w:rsidRDefault="00645C1B" w:rsidP="00645C1B">
      <w:pPr>
        <w:pStyle w:val="ListParagraph"/>
        <w:numPr>
          <w:ilvl w:val="0"/>
          <w:numId w:val="11"/>
        </w:numPr>
        <w:spacing w:line="360" w:lineRule="auto"/>
        <w:rPr>
          <w:rFonts w:ascii="Trebuchet MS" w:hAnsi="Trebuchet MS"/>
          <w:lang w:eastAsia="en-US"/>
        </w:rPr>
      </w:pPr>
      <w:r>
        <w:rPr>
          <w:rFonts w:ascii="Trebuchet MS" w:hAnsi="Trebuchet MS"/>
          <w:lang w:eastAsia="en-US"/>
        </w:rPr>
        <w:t>Experience of working with archive material.</w:t>
      </w:r>
    </w:p>
    <w:bookmarkEnd w:id="3"/>
    <w:p w14:paraId="519A2BFB" w14:textId="77777777" w:rsidR="00DE37A9" w:rsidRPr="00CF3A59" w:rsidRDefault="00DE37A9" w:rsidP="00DE37A9">
      <w:pPr>
        <w:spacing w:before="240" w:line="360" w:lineRule="auto"/>
        <w:rPr>
          <w:rFonts w:ascii="Trebuchet MS" w:hAnsi="Trebuchet MS" w:cs="Arial"/>
          <w:b/>
          <w:bCs/>
        </w:rPr>
      </w:pPr>
      <w:r>
        <w:rPr>
          <w:rFonts w:ascii="Trebuchet MS" w:hAnsi="Trebuchet MS" w:cs="Arial"/>
          <w:b/>
          <w:bCs/>
        </w:rPr>
        <w:t>Document version control:</w:t>
      </w:r>
    </w:p>
    <w:p w14:paraId="22962709" w14:textId="67BE0FFB" w:rsidR="00DE37A9" w:rsidRPr="005E0B6D" w:rsidRDefault="00DE37A9" w:rsidP="00DE37A9">
      <w:pPr>
        <w:spacing w:line="360" w:lineRule="auto"/>
        <w:rPr>
          <w:rFonts w:ascii="Trebuchet MS" w:hAnsi="Trebuchet MS" w:cs="Arial"/>
        </w:rPr>
      </w:pPr>
      <w:r w:rsidRPr="005E0B6D">
        <w:rPr>
          <w:rFonts w:ascii="Trebuchet MS" w:hAnsi="Trebuchet MS" w:cs="Arial"/>
        </w:rPr>
        <w:t xml:space="preserve">Date created/amended: </w:t>
      </w:r>
      <w:r w:rsidR="00645C1B">
        <w:rPr>
          <w:rFonts w:ascii="Trebuchet MS" w:hAnsi="Trebuchet MS" w:cs="Arial"/>
        </w:rPr>
        <w:t>May 2026</w:t>
      </w:r>
    </w:p>
    <w:p w14:paraId="7564387E" w14:textId="2A7D0EE8" w:rsidR="00DE37A9" w:rsidRPr="005E0B6D" w:rsidRDefault="00DE37A9" w:rsidP="00DE37A9">
      <w:pPr>
        <w:spacing w:line="360" w:lineRule="auto"/>
        <w:rPr>
          <w:rFonts w:ascii="Trebuchet MS" w:hAnsi="Trebuchet MS" w:cs="Arial"/>
        </w:rPr>
      </w:pPr>
      <w:r w:rsidRPr="005E0B6D">
        <w:rPr>
          <w:rFonts w:ascii="Trebuchet MS" w:hAnsi="Trebuchet MS" w:cs="Arial"/>
        </w:rPr>
        <w:t xml:space="preserve">Name of person created/amended document: </w:t>
      </w:r>
      <w:r w:rsidR="00645C1B">
        <w:rPr>
          <w:rFonts w:ascii="Trebuchet MS" w:hAnsi="Trebuchet MS" w:cs="Arial"/>
        </w:rPr>
        <w:t>Ellie King</w:t>
      </w:r>
    </w:p>
    <w:p w14:paraId="5D32E1F7" w14:textId="139BAE29" w:rsidR="005C772C" w:rsidRPr="00645C1B" w:rsidRDefault="00DE37A9" w:rsidP="00645C1B">
      <w:pPr>
        <w:spacing w:line="360" w:lineRule="auto"/>
        <w:rPr>
          <w:rFonts w:ascii="Trebuchet MS" w:hAnsi="Trebuchet MS" w:cs="Arial"/>
        </w:rPr>
        <w:sectPr w:rsidR="005C772C" w:rsidRPr="00645C1B" w:rsidSect="003F5381">
          <w:pgSz w:w="11906" w:h="16838"/>
          <w:pgMar w:top="1440" w:right="1440" w:bottom="1440" w:left="1440" w:header="708" w:footer="708" w:gutter="0"/>
          <w:cols w:space="708"/>
          <w:docGrid w:linePitch="360"/>
        </w:sectPr>
      </w:pPr>
      <w:r w:rsidRPr="005E0B6D">
        <w:rPr>
          <w:rFonts w:ascii="Trebuchet MS" w:hAnsi="Trebuchet MS" w:cs="Arial"/>
        </w:rPr>
        <w:t xml:space="preserve">Job Evaluation Reference: </w:t>
      </w:r>
      <w:bookmarkEnd w:id="1"/>
      <w:r w:rsidR="00645C1B">
        <w:rPr>
          <w:rFonts w:ascii="Trebuchet MS" w:hAnsi="Trebuchet MS"/>
        </w:rPr>
        <w:t>14642</w:t>
      </w:r>
    </w:p>
    <w:p w14:paraId="2E6C53C6" w14:textId="1D93991F" w:rsidR="005C772C" w:rsidRPr="00742526" w:rsidRDefault="005C772C" w:rsidP="00742526">
      <w:pPr>
        <w:pStyle w:val="Title"/>
        <w:spacing w:after="240"/>
        <w:outlineLvl w:val="0"/>
        <w:rPr>
          <w:rFonts w:ascii="Trebuchet MS" w:hAnsi="Trebuchet MS"/>
          <w:u w:val="none"/>
        </w:rPr>
      </w:pPr>
      <w:bookmarkStart w:id="4" w:name="_Hlk90892710"/>
      <w:r w:rsidRPr="00D415B8">
        <w:rPr>
          <w:rFonts w:ascii="Trebuchet MS" w:hAnsi="Trebuchet MS"/>
          <w:u w:val="none"/>
        </w:rPr>
        <w:lastRenderedPageBreak/>
        <w:t>Health &amp; Safety Functions</w:t>
      </w:r>
    </w:p>
    <w:p w14:paraId="59C6132D" w14:textId="15B71A06" w:rsidR="005C772C" w:rsidRPr="00742526" w:rsidRDefault="005C772C" w:rsidP="00742526">
      <w:pPr>
        <w:pStyle w:val="Title"/>
        <w:spacing w:after="240" w:line="360" w:lineRule="auto"/>
        <w:ind w:left="-900" w:right="-694"/>
        <w:jc w:val="both"/>
        <w:outlineLvl w:val="0"/>
        <w:rPr>
          <w:rFonts w:ascii="Trebuchet MS" w:hAnsi="Trebuchet MS"/>
          <w:b w:val="0"/>
          <w:bCs w:val="0"/>
          <w:u w:val="none"/>
        </w:rPr>
      </w:pPr>
      <w:r w:rsidRPr="00D415B8">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D415B8">
        <w:rPr>
          <w:rFonts w:ascii="Trebuchet MS" w:hAnsi="Trebuchet MS"/>
          <w:b w:val="0"/>
          <w:bCs w:val="0"/>
          <w:u w:val="none"/>
        </w:rPr>
        <w:t>are applying</w:t>
      </w:r>
      <w:r w:rsidRPr="00D415B8">
        <w:rPr>
          <w:rFonts w:ascii="Trebuchet MS" w:hAnsi="Trebuchet MS"/>
          <w:b w:val="0"/>
          <w:bCs w:val="0"/>
          <w:u w:val="none"/>
        </w:rPr>
        <w:t xml:space="preserve"> for. This information will help you if successful in your application identify any </w:t>
      </w:r>
      <w:r w:rsidR="00595D51" w:rsidRPr="00D415B8">
        <w:rPr>
          <w:rFonts w:ascii="Trebuchet MS" w:hAnsi="Trebuchet MS"/>
          <w:b w:val="0"/>
          <w:bCs w:val="0"/>
          <w:u w:val="none"/>
        </w:rPr>
        <w:t>health-related</w:t>
      </w:r>
      <w:r w:rsidRPr="00D415B8">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742526" w:rsidRPr="00F16BF2" w14:paraId="71E7A7BF" w14:textId="77777777" w:rsidTr="00447E34">
        <w:trPr>
          <w:tblHeader/>
        </w:trPr>
        <w:tc>
          <w:tcPr>
            <w:tcW w:w="8691" w:type="dxa"/>
          </w:tcPr>
          <w:p w14:paraId="43C6AB75" w14:textId="77777777" w:rsidR="00742526" w:rsidRPr="00F16BF2" w:rsidRDefault="00742526" w:rsidP="00447E34">
            <w:pPr>
              <w:spacing w:line="360" w:lineRule="auto"/>
              <w:rPr>
                <w:rFonts w:ascii="Trebuchet MS" w:hAnsi="Trebuchet MS" w:cs="Arial"/>
                <w:b/>
                <w:bCs/>
              </w:rPr>
            </w:pPr>
            <w:bookmarkStart w:id="5" w:name="_Hlk220485516"/>
            <w:r w:rsidRPr="00F16BF2">
              <w:rPr>
                <w:rFonts w:ascii="Trebuchet MS" w:hAnsi="Trebuchet MS" w:cs="Arial"/>
                <w:b/>
                <w:bCs/>
              </w:rPr>
              <w:t>Function</w:t>
            </w:r>
          </w:p>
        </w:tc>
        <w:tc>
          <w:tcPr>
            <w:tcW w:w="1389" w:type="dxa"/>
          </w:tcPr>
          <w:p w14:paraId="37AC8E9B" w14:textId="77777777" w:rsidR="00742526" w:rsidRPr="00F16BF2" w:rsidRDefault="00742526" w:rsidP="00447E34">
            <w:pPr>
              <w:spacing w:line="360" w:lineRule="auto"/>
              <w:jc w:val="center"/>
              <w:rPr>
                <w:rFonts w:ascii="Trebuchet MS" w:hAnsi="Trebuchet MS" w:cs="Arial"/>
                <w:b/>
                <w:bCs/>
              </w:rPr>
            </w:pPr>
            <w:r w:rsidRPr="00F16BF2">
              <w:rPr>
                <w:rFonts w:ascii="Trebuchet MS" w:hAnsi="Trebuchet MS" w:cs="Arial"/>
                <w:b/>
                <w:bCs/>
              </w:rPr>
              <w:t xml:space="preserve">Applicable to role </w:t>
            </w:r>
          </w:p>
        </w:tc>
      </w:tr>
      <w:tr w:rsidR="00742526" w:rsidRPr="00F16BF2" w14:paraId="286EF799" w14:textId="77777777" w:rsidTr="00447E34">
        <w:trPr>
          <w:tblHeader/>
        </w:trPr>
        <w:tc>
          <w:tcPr>
            <w:tcW w:w="8691" w:type="dxa"/>
          </w:tcPr>
          <w:p w14:paraId="5F1B499D" w14:textId="77777777" w:rsidR="00742526" w:rsidRPr="00F16BF2" w:rsidRDefault="00742526" w:rsidP="00447E34">
            <w:pPr>
              <w:spacing w:line="360" w:lineRule="auto"/>
              <w:rPr>
                <w:rFonts w:ascii="Trebuchet MS" w:hAnsi="Trebuchet MS" w:cs="Arial"/>
              </w:rPr>
            </w:pPr>
            <w:r w:rsidRPr="00F16BF2">
              <w:rPr>
                <w:rFonts w:ascii="Trebuchet MS" w:hAnsi="Trebuchet MS" w:cs="Arial"/>
              </w:rPr>
              <w:t xml:space="preserve">Using display screen equipment </w:t>
            </w:r>
          </w:p>
        </w:tc>
        <w:tc>
          <w:tcPr>
            <w:tcW w:w="1389" w:type="dxa"/>
          </w:tcPr>
          <w:p w14:paraId="34E3F65C" w14:textId="77777777" w:rsidR="00742526" w:rsidRPr="00F16BF2" w:rsidRDefault="00742526" w:rsidP="00447E34">
            <w:pPr>
              <w:spacing w:line="360" w:lineRule="auto"/>
              <w:rPr>
                <w:rFonts w:ascii="Trebuchet MS" w:hAnsi="Trebuchet MS" w:cs="Arial"/>
              </w:rPr>
            </w:pPr>
            <w:r w:rsidRPr="006E667F">
              <w:rPr>
                <w:rFonts w:ascii="Trebuchet MS" w:hAnsi="Trebuchet MS" w:cs="Arial"/>
              </w:rPr>
              <w:t>Yes</w:t>
            </w:r>
          </w:p>
        </w:tc>
      </w:tr>
      <w:tr w:rsidR="00742526" w:rsidRPr="00F16BF2" w14:paraId="5E192FC0" w14:textId="77777777" w:rsidTr="00447E34">
        <w:trPr>
          <w:tblHeader/>
        </w:trPr>
        <w:tc>
          <w:tcPr>
            <w:tcW w:w="8691" w:type="dxa"/>
          </w:tcPr>
          <w:p w14:paraId="441D69B2" w14:textId="77777777" w:rsidR="00742526" w:rsidRPr="00F16BF2" w:rsidRDefault="00742526" w:rsidP="00447E34">
            <w:pPr>
              <w:spacing w:line="360" w:lineRule="auto"/>
              <w:rPr>
                <w:rFonts w:ascii="Trebuchet MS" w:hAnsi="Trebuchet MS" w:cs="Arial"/>
              </w:rPr>
            </w:pPr>
            <w:r w:rsidRPr="00F16BF2">
              <w:rPr>
                <w:rFonts w:ascii="Trebuchet MS" w:hAnsi="Trebuchet MS" w:cs="Arial"/>
              </w:rPr>
              <w:t>Working with children</w:t>
            </w:r>
            <w:r>
              <w:rPr>
                <w:rFonts w:ascii="Trebuchet MS" w:hAnsi="Trebuchet MS" w:cs="Arial"/>
              </w:rPr>
              <w:t xml:space="preserve"> and/or </w:t>
            </w:r>
            <w:r w:rsidRPr="0064760A">
              <w:rPr>
                <w:rFonts w:ascii="Trebuchet MS" w:hAnsi="Trebuchet MS" w:cs="Arial"/>
              </w:rPr>
              <w:t>people with care and support needs</w:t>
            </w:r>
          </w:p>
        </w:tc>
        <w:tc>
          <w:tcPr>
            <w:tcW w:w="1389" w:type="dxa"/>
          </w:tcPr>
          <w:p w14:paraId="376CA596" w14:textId="77777777" w:rsidR="00742526" w:rsidRPr="00F16BF2" w:rsidRDefault="00742526" w:rsidP="00447E34">
            <w:pPr>
              <w:spacing w:line="360" w:lineRule="auto"/>
              <w:rPr>
                <w:rFonts w:ascii="Trebuchet MS" w:hAnsi="Trebuchet MS" w:cs="Arial"/>
              </w:rPr>
            </w:pPr>
            <w:r w:rsidRPr="006E667F">
              <w:rPr>
                <w:rFonts w:ascii="Trebuchet MS" w:hAnsi="Trebuchet MS" w:cs="Arial"/>
              </w:rPr>
              <w:t>No</w:t>
            </w:r>
          </w:p>
        </w:tc>
      </w:tr>
      <w:tr w:rsidR="00742526" w:rsidRPr="00F16BF2" w14:paraId="560AC3DD" w14:textId="77777777" w:rsidTr="00447E34">
        <w:trPr>
          <w:tblHeader/>
        </w:trPr>
        <w:tc>
          <w:tcPr>
            <w:tcW w:w="8691" w:type="dxa"/>
          </w:tcPr>
          <w:p w14:paraId="0749C4CD" w14:textId="77777777" w:rsidR="00742526" w:rsidRPr="00F16BF2" w:rsidRDefault="00742526" w:rsidP="00447E34">
            <w:pPr>
              <w:spacing w:line="360" w:lineRule="auto"/>
              <w:rPr>
                <w:rFonts w:ascii="Trebuchet MS" w:hAnsi="Trebuchet MS" w:cs="Arial"/>
              </w:rPr>
            </w:pPr>
            <w:r w:rsidRPr="00F16BF2">
              <w:rPr>
                <w:rFonts w:ascii="Trebuchet MS" w:hAnsi="Trebuchet MS" w:cs="Arial"/>
              </w:rPr>
              <w:t xml:space="preserve">Moving </w:t>
            </w:r>
            <w:r>
              <w:rPr>
                <w:rFonts w:ascii="Trebuchet MS" w:hAnsi="Trebuchet MS" w:cs="Arial"/>
              </w:rPr>
              <w:t>and</w:t>
            </w:r>
            <w:r w:rsidRPr="00F16BF2">
              <w:rPr>
                <w:rFonts w:ascii="Trebuchet MS" w:hAnsi="Trebuchet MS" w:cs="Arial"/>
              </w:rPr>
              <w:t xml:space="preserve"> handling operations</w:t>
            </w:r>
          </w:p>
        </w:tc>
        <w:tc>
          <w:tcPr>
            <w:tcW w:w="1389" w:type="dxa"/>
          </w:tcPr>
          <w:p w14:paraId="340F9D1A" w14:textId="77777777" w:rsidR="00742526" w:rsidRPr="00F16BF2" w:rsidRDefault="00742526" w:rsidP="00447E34">
            <w:pPr>
              <w:spacing w:line="360" w:lineRule="auto"/>
              <w:rPr>
                <w:rFonts w:ascii="Trebuchet MS" w:hAnsi="Trebuchet MS" w:cs="Arial"/>
              </w:rPr>
            </w:pPr>
            <w:r w:rsidRPr="006E667F">
              <w:rPr>
                <w:rFonts w:ascii="Trebuchet MS" w:hAnsi="Trebuchet MS" w:cs="Arial"/>
              </w:rPr>
              <w:t>No</w:t>
            </w:r>
          </w:p>
        </w:tc>
      </w:tr>
      <w:tr w:rsidR="00742526" w:rsidRPr="00F16BF2" w14:paraId="2E70B137" w14:textId="77777777" w:rsidTr="00447E34">
        <w:trPr>
          <w:tblHeader/>
        </w:trPr>
        <w:tc>
          <w:tcPr>
            <w:tcW w:w="8691" w:type="dxa"/>
          </w:tcPr>
          <w:p w14:paraId="7608D1D2" w14:textId="77777777" w:rsidR="00742526" w:rsidRPr="00F16BF2" w:rsidRDefault="00742526" w:rsidP="00447E34">
            <w:pPr>
              <w:spacing w:line="360" w:lineRule="auto"/>
              <w:rPr>
                <w:rFonts w:ascii="Trebuchet MS" w:hAnsi="Trebuchet MS" w:cs="Arial"/>
              </w:rPr>
            </w:pPr>
            <w:r w:rsidRPr="00F16BF2">
              <w:rPr>
                <w:rFonts w:ascii="Trebuchet MS" w:hAnsi="Trebuchet MS" w:cs="Arial"/>
              </w:rPr>
              <w:t>Occupational Driving</w:t>
            </w:r>
          </w:p>
        </w:tc>
        <w:tc>
          <w:tcPr>
            <w:tcW w:w="1389" w:type="dxa"/>
          </w:tcPr>
          <w:p w14:paraId="4B664BA4" w14:textId="77777777" w:rsidR="00742526" w:rsidRPr="00F16BF2" w:rsidRDefault="00742526" w:rsidP="00447E34">
            <w:pPr>
              <w:spacing w:line="360" w:lineRule="auto"/>
              <w:rPr>
                <w:rFonts w:ascii="Trebuchet MS" w:hAnsi="Trebuchet MS" w:cs="Arial"/>
              </w:rPr>
            </w:pPr>
            <w:r w:rsidRPr="006E667F">
              <w:rPr>
                <w:rFonts w:ascii="Trebuchet MS" w:hAnsi="Trebuchet MS" w:cs="Arial"/>
              </w:rPr>
              <w:t>No</w:t>
            </w:r>
          </w:p>
        </w:tc>
      </w:tr>
      <w:tr w:rsidR="00742526" w:rsidRPr="00F16BF2" w14:paraId="38593EAB" w14:textId="77777777" w:rsidTr="00447E34">
        <w:trPr>
          <w:tblHeader/>
        </w:trPr>
        <w:tc>
          <w:tcPr>
            <w:tcW w:w="8691" w:type="dxa"/>
          </w:tcPr>
          <w:p w14:paraId="344B4E44" w14:textId="77777777" w:rsidR="00742526" w:rsidRPr="00F16BF2" w:rsidRDefault="00742526" w:rsidP="00447E34">
            <w:pPr>
              <w:spacing w:line="360" w:lineRule="auto"/>
              <w:rPr>
                <w:rFonts w:ascii="Trebuchet MS" w:hAnsi="Trebuchet MS" w:cs="Arial"/>
              </w:rPr>
            </w:pPr>
            <w:r w:rsidRPr="00F16BF2">
              <w:rPr>
                <w:rFonts w:ascii="Trebuchet MS" w:hAnsi="Trebuchet MS" w:cs="Arial"/>
              </w:rPr>
              <w:t>Lone Working</w:t>
            </w:r>
          </w:p>
        </w:tc>
        <w:tc>
          <w:tcPr>
            <w:tcW w:w="1389" w:type="dxa"/>
          </w:tcPr>
          <w:p w14:paraId="480664E3" w14:textId="77777777" w:rsidR="00742526" w:rsidRPr="00F16BF2" w:rsidRDefault="00742526" w:rsidP="00447E34">
            <w:pPr>
              <w:spacing w:line="360" w:lineRule="auto"/>
              <w:rPr>
                <w:rFonts w:ascii="Trebuchet MS" w:hAnsi="Trebuchet MS" w:cs="Arial"/>
              </w:rPr>
            </w:pPr>
            <w:r w:rsidRPr="006E667F">
              <w:rPr>
                <w:rFonts w:ascii="Trebuchet MS" w:hAnsi="Trebuchet MS" w:cs="Arial"/>
              </w:rPr>
              <w:t>No</w:t>
            </w:r>
          </w:p>
        </w:tc>
      </w:tr>
      <w:tr w:rsidR="00742526" w:rsidRPr="00F16BF2" w14:paraId="5DB1D894" w14:textId="77777777" w:rsidTr="00447E34">
        <w:trPr>
          <w:tblHeader/>
        </w:trPr>
        <w:tc>
          <w:tcPr>
            <w:tcW w:w="8691" w:type="dxa"/>
          </w:tcPr>
          <w:p w14:paraId="52C5F6AB" w14:textId="77777777" w:rsidR="00742526" w:rsidRPr="00F16BF2" w:rsidRDefault="00742526" w:rsidP="00447E34">
            <w:pPr>
              <w:spacing w:line="360" w:lineRule="auto"/>
              <w:rPr>
                <w:rFonts w:ascii="Trebuchet MS" w:hAnsi="Trebuchet MS" w:cs="Arial"/>
              </w:rPr>
            </w:pPr>
            <w:r w:rsidRPr="00F16BF2">
              <w:rPr>
                <w:rFonts w:ascii="Trebuchet MS" w:hAnsi="Trebuchet MS" w:cs="Arial"/>
              </w:rPr>
              <w:t>Working at height</w:t>
            </w:r>
          </w:p>
        </w:tc>
        <w:tc>
          <w:tcPr>
            <w:tcW w:w="1389" w:type="dxa"/>
          </w:tcPr>
          <w:p w14:paraId="0F94E214" w14:textId="77777777" w:rsidR="00742526" w:rsidRPr="00F16BF2" w:rsidRDefault="00742526" w:rsidP="00447E34">
            <w:pPr>
              <w:spacing w:line="360" w:lineRule="auto"/>
              <w:rPr>
                <w:rFonts w:ascii="Trebuchet MS" w:hAnsi="Trebuchet MS" w:cs="Arial"/>
              </w:rPr>
            </w:pPr>
            <w:r w:rsidRPr="006E667F">
              <w:rPr>
                <w:rFonts w:ascii="Trebuchet MS" w:hAnsi="Trebuchet MS" w:cs="Arial"/>
              </w:rPr>
              <w:t>No</w:t>
            </w:r>
          </w:p>
        </w:tc>
      </w:tr>
      <w:tr w:rsidR="00742526" w:rsidRPr="00F16BF2" w14:paraId="444E2B59" w14:textId="77777777" w:rsidTr="00447E34">
        <w:trPr>
          <w:tblHeader/>
        </w:trPr>
        <w:tc>
          <w:tcPr>
            <w:tcW w:w="8691" w:type="dxa"/>
          </w:tcPr>
          <w:p w14:paraId="0ACE9244" w14:textId="77777777" w:rsidR="00742526" w:rsidRPr="00F16BF2" w:rsidRDefault="00742526" w:rsidP="00447E34">
            <w:pPr>
              <w:spacing w:line="360" w:lineRule="auto"/>
              <w:rPr>
                <w:rFonts w:ascii="Trebuchet MS" w:hAnsi="Trebuchet MS" w:cs="Arial"/>
              </w:rPr>
            </w:pPr>
            <w:r w:rsidRPr="00F16BF2">
              <w:rPr>
                <w:rFonts w:ascii="Trebuchet MS" w:hAnsi="Trebuchet MS" w:cs="Arial"/>
              </w:rPr>
              <w:t xml:space="preserve">Shift </w:t>
            </w:r>
            <w:r>
              <w:rPr>
                <w:rFonts w:ascii="Trebuchet MS" w:hAnsi="Trebuchet MS" w:cs="Arial"/>
              </w:rPr>
              <w:t xml:space="preserve">or </w:t>
            </w:r>
            <w:r w:rsidRPr="00F16BF2">
              <w:rPr>
                <w:rFonts w:ascii="Trebuchet MS" w:hAnsi="Trebuchet MS" w:cs="Arial"/>
              </w:rPr>
              <w:t>night work</w:t>
            </w:r>
          </w:p>
        </w:tc>
        <w:tc>
          <w:tcPr>
            <w:tcW w:w="1389" w:type="dxa"/>
          </w:tcPr>
          <w:p w14:paraId="31CDEEC8" w14:textId="77777777" w:rsidR="00742526" w:rsidRPr="00F16BF2" w:rsidRDefault="00742526" w:rsidP="00447E34">
            <w:pPr>
              <w:spacing w:line="360" w:lineRule="auto"/>
              <w:rPr>
                <w:rFonts w:ascii="Trebuchet MS" w:hAnsi="Trebuchet MS" w:cs="Arial"/>
              </w:rPr>
            </w:pPr>
            <w:r w:rsidRPr="006E667F">
              <w:rPr>
                <w:rFonts w:ascii="Trebuchet MS" w:hAnsi="Trebuchet MS" w:cs="Arial"/>
              </w:rPr>
              <w:t>No</w:t>
            </w:r>
          </w:p>
        </w:tc>
      </w:tr>
      <w:tr w:rsidR="00742526" w:rsidRPr="00F16BF2" w14:paraId="060EFF35" w14:textId="77777777" w:rsidTr="00447E34">
        <w:trPr>
          <w:tblHeader/>
        </w:trPr>
        <w:tc>
          <w:tcPr>
            <w:tcW w:w="8691" w:type="dxa"/>
          </w:tcPr>
          <w:p w14:paraId="05E1D41F" w14:textId="77777777" w:rsidR="00742526" w:rsidRPr="00F16BF2" w:rsidRDefault="00742526" w:rsidP="00447E34">
            <w:pPr>
              <w:spacing w:line="360" w:lineRule="auto"/>
              <w:rPr>
                <w:rFonts w:ascii="Trebuchet MS" w:hAnsi="Trebuchet MS" w:cs="Arial"/>
              </w:rPr>
            </w:pPr>
            <w:r w:rsidRPr="00F16BF2">
              <w:rPr>
                <w:rFonts w:ascii="Trebuchet MS" w:hAnsi="Trebuchet MS" w:cs="Arial"/>
              </w:rPr>
              <w:t>Working with hazardous substances</w:t>
            </w:r>
          </w:p>
        </w:tc>
        <w:tc>
          <w:tcPr>
            <w:tcW w:w="1389" w:type="dxa"/>
          </w:tcPr>
          <w:p w14:paraId="4393541F" w14:textId="77777777" w:rsidR="00742526" w:rsidRPr="00F16BF2" w:rsidRDefault="00742526" w:rsidP="00447E34">
            <w:pPr>
              <w:spacing w:line="360" w:lineRule="auto"/>
              <w:rPr>
                <w:rFonts w:ascii="Trebuchet MS" w:hAnsi="Trebuchet MS" w:cs="Arial"/>
              </w:rPr>
            </w:pPr>
            <w:r w:rsidRPr="006E667F">
              <w:rPr>
                <w:rFonts w:ascii="Trebuchet MS" w:hAnsi="Trebuchet MS" w:cs="Arial"/>
              </w:rPr>
              <w:t>No</w:t>
            </w:r>
          </w:p>
        </w:tc>
      </w:tr>
      <w:tr w:rsidR="00742526" w:rsidRPr="00F16BF2" w14:paraId="49D25090" w14:textId="77777777" w:rsidTr="00447E34">
        <w:trPr>
          <w:tblHeader/>
        </w:trPr>
        <w:tc>
          <w:tcPr>
            <w:tcW w:w="8691" w:type="dxa"/>
          </w:tcPr>
          <w:p w14:paraId="086154D9" w14:textId="77777777" w:rsidR="00742526" w:rsidRPr="00F16BF2" w:rsidRDefault="00742526" w:rsidP="00447E34">
            <w:pPr>
              <w:spacing w:line="360" w:lineRule="auto"/>
              <w:rPr>
                <w:rFonts w:ascii="Trebuchet MS" w:hAnsi="Trebuchet MS" w:cs="Arial"/>
              </w:rPr>
            </w:pPr>
            <w:r w:rsidRPr="00F16BF2">
              <w:rPr>
                <w:rFonts w:ascii="Trebuchet MS" w:hAnsi="Trebuchet MS" w:cs="Arial"/>
              </w:rPr>
              <w:t>Using power tools</w:t>
            </w:r>
          </w:p>
        </w:tc>
        <w:tc>
          <w:tcPr>
            <w:tcW w:w="1389" w:type="dxa"/>
          </w:tcPr>
          <w:p w14:paraId="1900ABFA" w14:textId="77777777" w:rsidR="00742526" w:rsidRPr="00F16BF2" w:rsidRDefault="00742526" w:rsidP="00447E34">
            <w:pPr>
              <w:spacing w:line="360" w:lineRule="auto"/>
              <w:rPr>
                <w:rFonts w:ascii="Trebuchet MS" w:hAnsi="Trebuchet MS" w:cs="Arial"/>
              </w:rPr>
            </w:pPr>
            <w:r w:rsidRPr="006E667F">
              <w:rPr>
                <w:rFonts w:ascii="Trebuchet MS" w:hAnsi="Trebuchet MS" w:cs="Arial"/>
              </w:rPr>
              <w:t>No</w:t>
            </w:r>
          </w:p>
        </w:tc>
      </w:tr>
      <w:tr w:rsidR="00742526" w:rsidRPr="00F16BF2" w14:paraId="4A1A6DC1" w14:textId="77777777" w:rsidTr="00447E34">
        <w:trPr>
          <w:tblHeader/>
        </w:trPr>
        <w:tc>
          <w:tcPr>
            <w:tcW w:w="8691" w:type="dxa"/>
          </w:tcPr>
          <w:p w14:paraId="24698DBD" w14:textId="77777777" w:rsidR="00742526" w:rsidRPr="00F16BF2" w:rsidRDefault="00742526" w:rsidP="00447E34">
            <w:pPr>
              <w:spacing w:line="360" w:lineRule="auto"/>
              <w:rPr>
                <w:rFonts w:ascii="Trebuchet MS" w:hAnsi="Trebuchet MS" w:cs="Arial"/>
              </w:rPr>
            </w:pPr>
            <w:r w:rsidRPr="00F16BF2">
              <w:rPr>
                <w:rFonts w:ascii="Trebuchet MS" w:hAnsi="Trebuchet MS" w:cs="Arial"/>
              </w:rPr>
              <w:t>Exposure to noise and</w:t>
            </w:r>
            <w:r>
              <w:rPr>
                <w:rFonts w:ascii="Trebuchet MS" w:hAnsi="Trebuchet MS" w:cs="Arial"/>
              </w:rPr>
              <w:t>/</w:t>
            </w:r>
            <w:r w:rsidRPr="00F16BF2">
              <w:rPr>
                <w:rFonts w:ascii="Trebuchet MS" w:hAnsi="Trebuchet MS" w:cs="Arial"/>
              </w:rPr>
              <w:t>or vibration</w:t>
            </w:r>
          </w:p>
        </w:tc>
        <w:tc>
          <w:tcPr>
            <w:tcW w:w="1389" w:type="dxa"/>
          </w:tcPr>
          <w:p w14:paraId="006F54F2" w14:textId="77777777" w:rsidR="00742526" w:rsidRPr="00F16BF2" w:rsidRDefault="00742526" w:rsidP="00447E34">
            <w:pPr>
              <w:spacing w:line="360" w:lineRule="auto"/>
              <w:rPr>
                <w:rFonts w:ascii="Trebuchet MS" w:hAnsi="Trebuchet MS" w:cs="Arial"/>
              </w:rPr>
            </w:pPr>
            <w:r w:rsidRPr="006E667F">
              <w:rPr>
                <w:rFonts w:ascii="Trebuchet MS" w:hAnsi="Trebuchet MS" w:cs="Arial"/>
              </w:rPr>
              <w:t>No</w:t>
            </w:r>
          </w:p>
        </w:tc>
      </w:tr>
      <w:tr w:rsidR="00742526" w:rsidRPr="00F16BF2" w14:paraId="05FA8BDE" w14:textId="77777777" w:rsidTr="00447E34">
        <w:trPr>
          <w:trHeight w:val="80"/>
          <w:tblHeader/>
        </w:trPr>
        <w:tc>
          <w:tcPr>
            <w:tcW w:w="8691" w:type="dxa"/>
          </w:tcPr>
          <w:p w14:paraId="72F15489" w14:textId="77777777" w:rsidR="00742526" w:rsidRPr="00F16BF2" w:rsidRDefault="00742526" w:rsidP="00447E34">
            <w:pPr>
              <w:spacing w:line="360" w:lineRule="auto"/>
              <w:rPr>
                <w:rFonts w:ascii="Trebuchet MS" w:hAnsi="Trebuchet MS" w:cs="Arial"/>
              </w:rPr>
            </w:pPr>
            <w:r w:rsidRPr="00F16BF2">
              <w:rPr>
                <w:rFonts w:ascii="Trebuchet MS" w:hAnsi="Trebuchet MS" w:cs="Arial"/>
              </w:rPr>
              <w:t>Food handling</w:t>
            </w:r>
          </w:p>
        </w:tc>
        <w:tc>
          <w:tcPr>
            <w:tcW w:w="1389" w:type="dxa"/>
          </w:tcPr>
          <w:p w14:paraId="2F4505C1" w14:textId="77777777" w:rsidR="00742526" w:rsidRPr="00F16BF2" w:rsidRDefault="00742526" w:rsidP="00447E34">
            <w:pPr>
              <w:spacing w:line="360" w:lineRule="auto"/>
              <w:rPr>
                <w:rFonts w:ascii="Trebuchet MS" w:hAnsi="Trebuchet MS" w:cs="Arial"/>
              </w:rPr>
            </w:pPr>
            <w:r w:rsidRPr="006E667F">
              <w:rPr>
                <w:rFonts w:ascii="Trebuchet MS" w:hAnsi="Trebuchet MS" w:cs="Arial"/>
              </w:rPr>
              <w:t>No</w:t>
            </w:r>
          </w:p>
        </w:tc>
      </w:tr>
      <w:tr w:rsidR="00742526" w:rsidRPr="00F16BF2" w14:paraId="2CFE706F" w14:textId="77777777" w:rsidTr="00447E34">
        <w:trPr>
          <w:trHeight w:val="80"/>
          <w:tblHeader/>
        </w:trPr>
        <w:tc>
          <w:tcPr>
            <w:tcW w:w="8691" w:type="dxa"/>
          </w:tcPr>
          <w:p w14:paraId="77D47373" w14:textId="77777777" w:rsidR="00742526" w:rsidRPr="00F16BF2" w:rsidRDefault="00742526" w:rsidP="00447E34">
            <w:pPr>
              <w:spacing w:line="360" w:lineRule="auto"/>
              <w:rPr>
                <w:rFonts w:ascii="Trebuchet MS" w:hAnsi="Trebuchet MS" w:cs="Arial"/>
              </w:rPr>
            </w:pPr>
            <w:r w:rsidRPr="00F16BF2">
              <w:rPr>
                <w:rFonts w:ascii="Trebuchet MS" w:hAnsi="Trebuchet MS" w:cs="Arial"/>
              </w:rPr>
              <w:t xml:space="preserve">Exposure to blood </w:t>
            </w:r>
            <w:r>
              <w:rPr>
                <w:rFonts w:ascii="Trebuchet MS" w:hAnsi="Trebuchet MS" w:cs="Arial"/>
              </w:rPr>
              <w:t xml:space="preserve">or </w:t>
            </w:r>
            <w:r w:rsidRPr="00F16BF2">
              <w:rPr>
                <w:rFonts w:ascii="Trebuchet MS" w:hAnsi="Trebuchet MS" w:cs="Arial"/>
              </w:rPr>
              <w:t>body fluids</w:t>
            </w:r>
          </w:p>
        </w:tc>
        <w:tc>
          <w:tcPr>
            <w:tcW w:w="1389" w:type="dxa"/>
          </w:tcPr>
          <w:p w14:paraId="2C5DFEA3" w14:textId="77777777" w:rsidR="00742526" w:rsidRPr="00F16BF2" w:rsidRDefault="00742526" w:rsidP="00447E34">
            <w:pPr>
              <w:spacing w:line="360" w:lineRule="auto"/>
              <w:rPr>
                <w:rFonts w:ascii="Trebuchet MS" w:hAnsi="Trebuchet MS" w:cs="Arial"/>
              </w:rPr>
            </w:pPr>
            <w:r w:rsidRPr="006E667F">
              <w:rPr>
                <w:rFonts w:ascii="Trebuchet MS" w:hAnsi="Trebuchet MS" w:cs="Arial"/>
              </w:rPr>
              <w:t>No</w:t>
            </w:r>
          </w:p>
        </w:tc>
      </w:tr>
      <w:bookmarkEnd w:id="4"/>
      <w:bookmarkEnd w:id="5"/>
    </w:tbl>
    <w:p w14:paraId="0281DC9A" w14:textId="53040B50" w:rsidR="005C772C" w:rsidRPr="00D415B8" w:rsidRDefault="005C772C" w:rsidP="003B26AF">
      <w:pPr>
        <w:rPr>
          <w:rFonts w:ascii="Trebuchet MS" w:hAnsi="Trebuchet MS"/>
        </w:rPr>
      </w:pPr>
    </w:p>
    <w:sectPr w:rsidR="005C772C" w:rsidRPr="00D415B8"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3F2A7" w14:textId="77777777" w:rsidR="00B12D8E" w:rsidRDefault="00B12D8E" w:rsidP="00E76A6D">
      <w:r>
        <w:separator/>
      </w:r>
    </w:p>
  </w:endnote>
  <w:endnote w:type="continuationSeparator" w:id="0">
    <w:p w14:paraId="6C6FFDF5" w14:textId="77777777" w:rsidR="00B12D8E" w:rsidRDefault="00B12D8E"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5D877" w14:textId="77777777" w:rsidR="00B12D8E" w:rsidRDefault="00B12D8E" w:rsidP="00E76A6D">
      <w:r>
        <w:separator/>
      </w:r>
    </w:p>
  </w:footnote>
  <w:footnote w:type="continuationSeparator" w:id="0">
    <w:p w14:paraId="250AAE3C" w14:textId="77777777" w:rsidR="00B12D8E" w:rsidRDefault="00B12D8E"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77C0B"/>
    <w:multiLevelType w:val="hybridMultilevel"/>
    <w:tmpl w:val="40DA4D0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04372"/>
    <w:multiLevelType w:val="hybridMultilevel"/>
    <w:tmpl w:val="3A44A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6" w15:restartNumberingAfterBreak="0">
    <w:nsid w:val="5364689B"/>
    <w:multiLevelType w:val="hybridMultilevel"/>
    <w:tmpl w:val="63BCB38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C762CA"/>
    <w:multiLevelType w:val="hybridMultilevel"/>
    <w:tmpl w:val="2E889C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85963636">
    <w:abstractNumId w:val="7"/>
  </w:num>
  <w:num w:numId="2" w16cid:durableId="847216347">
    <w:abstractNumId w:val="1"/>
  </w:num>
  <w:num w:numId="3" w16cid:durableId="334501740">
    <w:abstractNumId w:val="2"/>
  </w:num>
  <w:num w:numId="4" w16cid:durableId="162939312">
    <w:abstractNumId w:val="8"/>
  </w:num>
  <w:num w:numId="5" w16cid:durableId="1427192002">
    <w:abstractNumId w:val="7"/>
  </w:num>
  <w:num w:numId="6" w16cid:durableId="58871999">
    <w:abstractNumId w:val="1"/>
  </w:num>
  <w:num w:numId="7" w16cid:durableId="1039017622">
    <w:abstractNumId w:val="2"/>
  </w:num>
  <w:num w:numId="8" w16cid:durableId="306133127">
    <w:abstractNumId w:val="4"/>
  </w:num>
  <w:num w:numId="9" w16cid:durableId="1143546238">
    <w:abstractNumId w:val="3"/>
  </w:num>
  <w:num w:numId="10" w16cid:durableId="119423809">
    <w:abstractNumId w:val="5"/>
  </w:num>
  <w:num w:numId="11" w16cid:durableId="1922642543">
    <w:abstractNumId w:val="0"/>
  </w:num>
  <w:num w:numId="12" w16cid:durableId="15298784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01A0B"/>
    <w:rsid w:val="0005784B"/>
    <w:rsid w:val="00063252"/>
    <w:rsid w:val="000775BB"/>
    <w:rsid w:val="000A36FB"/>
    <w:rsid w:val="000B766D"/>
    <w:rsid w:val="000C3829"/>
    <w:rsid w:val="000C6C27"/>
    <w:rsid w:val="00141FA5"/>
    <w:rsid w:val="00142604"/>
    <w:rsid w:val="00153804"/>
    <w:rsid w:val="001C332E"/>
    <w:rsid w:val="001D13CE"/>
    <w:rsid w:val="001D7F22"/>
    <w:rsid w:val="001F72AF"/>
    <w:rsid w:val="0021494C"/>
    <w:rsid w:val="002404F4"/>
    <w:rsid w:val="002554BA"/>
    <w:rsid w:val="00262681"/>
    <w:rsid w:val="002864C1"/>
    <w:rsid w:val="002B2175"/>
    <w:rsid w:val="002F6ACA"/>
    <w:rsid w:val="00307391"/>
    <w:rsid w:val="0035016F"/>
    <w:rsid w:val="00392BD1"/>
    <w:rsid w:val="003B26AF"/>
    <w:rsid w:val="003B5415"/>
    <w:rsid w:val="003C49CB"/>
    <w:rsid w:val="003C63FD"/>
    <w:rsid w:val="003E3F7A"/>
    <w:rsid w:val="003E41F1"/>
    <w:rsid w:val="003F5381"/>
    <w:rsid w:val="00402216"/>
    <w:rsid w:val="004361C1"/>
    <w:rsid w:val="0047441B"/>
    <w:rsid w:val="004806F5"/>
    <w:rsid w:val="004A1434"/>
    <w:rsid w:val="004A1503"/>
    <w:rsid w:val="004A314E"/>
    <w:rsid w:val="004F137D"/>
    <w:rsid w:val="0050384A"/>
    <w:rsid w:val="00512005"/>
    <w:rsid w:val="00514BF7"/>
    <w:rsid w:val="0053309E"/>
    <w:rsid w:val="00595D51"/>
    <w:rsid w:val="005A4D3E"/>
    <w:rsid w:val="005B6696"/>
    <w:rsid w:val="005C772C"/>
    <w:rsid w:val="005E247B"/>
    <w:rsid w:val="005E5AFC"/>
    <w:rsid w:val="005E6F04"/>
    <w:rsid w:val="0062310D"/>
    <w:rsid w:val="00645C1B"/>
    <w:rsid w:val="006521A4"/>
    <w:rsid w:val="00671646"/>
    <w:rsid w:val="006A22F1"/>
    <w:rsid w:val="006B2DB5"/>
    <w:rsid w:val="006B40F8"/>
    <w:rsid w:val="006E2572"/>
    <w:rsid w:val="006F5140"/>
    <w:rsid w:val="00702B37"/>
    <w:rsid w:val="00726403"/>
    <w:rsid w:val="00726AC3"/>
    <w:rsid w:val="00730A50"/>
    <w:rsid w:val="00742526"/>
    <w:rsid w:val="00774351"/>
    <w:rsid w:val="007E108B"/>
    <w:rsid w:val="007E7490"/>
    <w:rsid w:val="00821AA1"/>
    <w:rsid w:val="00822730"/>
    <w:rsid w:val="00825660"/>
    <w:rsid w:val="00855DA9"/>
    <w:rsid w:val="00855F9E"/>
    <w:rsid w:val="00861493"/>
    <w:rsid w:val="00876683"/>
    <w:rsid w:val="00884B07"/>
    <w:rsid w:val="008D1BDD"/>
    <w:rsid w:val="008E73E5"/>
    <w:rsid w:val="008F0E62"/>
    <w:rsid w:val="00910B84"/>
    <w:rsid w:val="009222D6"/>
    <w:rsid w:val="00975FE2"/>
    <w:rsid w:val="00984B26"/>
    <w:rsid w:val="00A2306F"/>
    <w:rsid w:val="00A34D9B"/>
    <w:rsid w:val="00A42132"/>
    <w:rsid w:val="00A979AF"/>
    <w:rsid w:val="00AE4FEB"/>
    <w:rsid w:val="00B05B0B"/>
    <w:rsid w:val="00B12D8E"/>
    <w:rsid w:val="00B35BC5"/>
    <w:rsid w:val="00B36CFF"/>
    <w:rsid w:val="00B72ED1"/>
    <w:rsid w:val="00B82E31"/>
    <w:rsid w:val="00C374FD"/>
    <w:rsid w:val="00C5268E"/>
    <w:rsid w:val="00C63B5F"/>
    <w:rsid w:val="00C73775"/>
    <w:rsid w:val="00C81DA4"/>
    <w:rsid w:val="00CB1916"/>
    <w:rsid w:val="00CE013C"/>
    <w:rsid w:val="00D337C1"/>
    <w:rsid w:val="00D415B8"/>
    <w:rsid w:val="00D66ABC"/>
    <w:rsid w:val="00D67A90"/>
    <w:rsid w:val="00DA058C"/>
    <w:rsid w:val="00DD7718"/>
    <w:rsid w:val="00DE3672"/>
    <w:rsid w:val="00DE37A9"/>
    <w:rsid w:val="00E053C6"/>
    <w:rsid w:val="00E76A6D"/>
    <w:rsid w:val="00EA5E4C"/>
    <w:rsid w:val="00ED065E"/>
    <w:rsid w:val="00EE442C"/>
    <w:rsid w:val="00EE4793"/>
    <w:rsid w:val="00F10492"/>
    <w:rsid w:val="00F24CED"/>
    <w:rsid w:val="00F31E6F"/>
    <w:rsid w:val="00F3348E"/>
    <w:rsid w:val="00F5148A"/>
    <w:rsid w:val="00F81D6E"/>
    <w:rsid w:val="00F95565"/>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Hyperlink">
    <w:name w:val="Hyperlink"/>
    <w:basedOn w:val="DefaultParagraphFont"/>
    <w:uiPriority w:val="99"/>
    <w:unhideWhenUsed/>
    <w:rsid w:val="004F137D"/>
    <w:rPr>
      <w:color w:val="0000FF" w:themeColor="hyperlink"/>
      <w:u w:val="single"/>
    </w:rPr>
  </w:style>
  <w:style w:type="character" w:styleId="UnresolvedMention">
    <w:name w:val="Unresolved Mention"/>
    <w:basedOn w:val="DefaultParagraphFont"/>
    <w:uiPriority w:val="99"/>
    <w:semiHidden/>
    <w:unhideWhenUsed/>
    <w:rsid w:val="004F137D"/>
    <w:rPr>
      <w:color w:val="605E5C"/>
      <w:shd w:val="clear" w:color="auto" w:fill="E1DFDD"/>
    </w:rPr>
  </w:style>
  <w:style w:type="paragraph" w:styleId="Revision">
    <w:name w:val="Revision"/>
    <w:hidden/>
    <w:uiPriority w:val="99"/>
    <w:semiHidden/>
    <w:rsid w:val="006F5140"/>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C63FD"/>
    <w:rPr>
      <w:sz w:val="16"/>
      <w:szCs w:val="16"/>
    </w:rPr>
  </w:style>
  <w:style w:type="paragraph" w:styleId="CommentText">
    <w:name w:val="annotation text"/>
    <w:basedOn w:val="Normal"/>
    <w:link w:val="CommentTextChar"/>
    <w:uiPriority w:val="99"/>
    <w:unhideWhenUsed/>
    <w:rsid w:val="003C63FD"/>
    <w:rPr>
      <w:sz w:val="20"/>
      <w:szCs w:val="20"/>
    </w:rPr>
  </w:style>
  <w:style w:type="character" w:customStyle="1" w:styleId="CommentTextChar">
    <w:name w:val="Comment Text Char"/>
    <w:basedOn w:val="DefaultParagraphFont"/>
    <w:link w:val="CommentText"/>
    <w:uiPriority w:val="99"/>
    <w:rsid w:val="003C63FD"/>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C63FD"/>
    <w:rPr>
      <w:b/>
      <w:bCs/>
    </w:rPr>
  </w:style>
  <w:style w:type="character" w:customStyle="1" w:styleId="CommentSubjectChar">
    <w:name w:val="Comment Subject Char"/>
    <w:basedOn w:val="CommentTextChar"/>
    <w:link w:val="CommentSubject"/>
    <w:uiPriority w:val="99"/>
    <w:semiHidden/>
    <w:rsid w:val="003C63FD"/>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34767">
      <w:bodyDiv w:val="1"/>
      <w:marLeft w:val="0"/>
      <w:marRight w:val="0"/>
      <w:marTop w:val="0"/>
      <w:marBottom w:val="0"/>
      <w:divBdr>
        <w:top w:val="none" w:sz="0" w:space="0" w:color="auto"/>
        <w:left w:val="none" w:sz="0" w:space="0" w:color="auto"/>
        <w:bottom w:val="none" w:sz="0" w:space="0" w:color="auto"/>
        <w:right w:val="none" w:sz="0" w:space="0" w:color="auto"/>
      </w:divBdr>
    </w:div>
    <w:div w:id="401149067">
      <w:bodyDiv w:val="1"/>
      <w:marLeft w:val="0"/>
      <w:marRight w:val="0"/>
      <w:marTop w:val="0"/>
      <w:marBottom w:val="0"/>
      <w:divBdr>
        <w:top w:val="none" w:sz="0" w:space="0" w:color="auto"/>
        <w:left w:val="none" w:sz="0" w:space="0" w:color="auto"/>
        <w:bottom w:val="none" w:sz="0" w:space="0" w:color="auto"/>
        <w:right w:val="none" w:sz="0" w:space="0" w:color="auto"/>
      </w:divBdr>
    </w:div>
    <w:div w:id="430468839">
      <w:bodyDiv w:val="1"/>
      <w:marLeft w:val="0"/>
      <w:marRight w:val="0"/>
      <w:marTop w:val="0"/>
      <w:marBottom w:val="0"/>
      <w:divBdr>
        <w:top w:val="none" w:sz="0" w:space="0" w:color="auto"/>
        <w:left w:val="none" w:sz="0" w:space="0" w:color="auto"/>
        <w:bottom w:val="none" w:sz="0" w:space="0" w:color="auto"/>
        <w:right w:val="none" w:sz="0" w:space="0" w:color="auto"/>
      </w:divBdr>
    </w:div>
    <w:div w:id="517231759">
      <w:bodyDiv w:val="1"/>
      <w:marLeft w:val="0"/>
      <w:marRight w:val="0"/>
      <w:marTop w:val="0"/>
      <w:marBottom w:val="0"/>
      <w:divBdr>
        <w:top w:val="none" w:sz="0" w:space="0" w:color="auto"/>
        <w:left w:val="none" w:sz="0" w:space="0" w:color="auto"/>
        <w:bottom w:val="none" w:sz="0" w:space="0" w:color="auto"/>
        <w:right w:val="none" w:sz="0" w:space="0" w:color="auto"/>
      </w:divBdr>
    </w:div>
    <w:div w:id="206887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ew.eastsussex.gov.uk/jobs/benefits/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JE_x0020_number xmlns="35d50fdb-5f5c-4301-b5cf-226a0456e81a">14642</JE_x0020_number>
    <Document_x0020_Owner xmlns="35d50fdb-5f5c-4301-b5cf-226a0456e81a">
      <UserInfo>
        <DisplayName>Hannah Grevatt</DisplayName>
        <AccountId>62</AccountId>
        <AccountType/>
      </UserInfo>
    </Document_x0020_Owner>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CET</TermName>
          <TermId xmlns="http://schemas.microsoft.com/office/infopath/2007/PartnerControls">412d55f7-233a-4ff0-b78a-61656c94808a</TermId>
        </TermInfo>
      </Terms>
    </jbd1e4a83b4c49908aa04ecd2ef873f2>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SS6</TermName>
          <TermId xmlns="http://schemas.microsoft.com/office/infopath/2007/PartnerControls">2550369a-2b7b-4515-b6e2-f3bf41810b05</TermId>
        </TermInfo>
      </Terms>
    </j7380196a0d64225b365aa46a4bfc680>
    <TaxCatchAll xmlns="35d50fdb-5f5c-4301-b5cf-226a0456e81a">
      <Value>11</Value>
      <Value>9</Value>
    </TaxCatchAll>
    <Protective_x0020_Marking xmlns="35d50fdb-5f5c-4301-b5cf-226a0456e81a">OFFICIAL – DISCLOSABLE</Protective_x0020_Marking>
    <Document_x0020_name xmlns="35d50fdb-5f5c-4301-b5cf-226a0456e81a" xsi:nil="true"/>
    <Document_x0020_Date xmlns="35d50fdb-5f5c-4301-b5cf-226a0456e81a">2026-05-13T23:00:00+00:00</Document_x0020_Date>
    <content_x0020_type xmlns="9043577a-e112-42de-803f-4bae71f06cc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61ea55881bcf6cd63f56be8957402835">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6be720724ab18d9127242930bce261ff"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2.xml><?xml version="1.0" encoding="utf-8"?>
<ds:datastoreItem xmlns:ds="http://schemas.openxmlformats.org/officeDocument/2006/customXml" ds:itemID="{963B74D6-69F9-46C4-96DF-97352013AA14}">
  <ds:schemaRefs>
    <ds:schemaRef ds:uri="http://schemas.microsoft.com/office/2006/metadata/properties"/>
    <ds:schemaRef ds:uri="35d50fdb-5f5c-4301-b5cf-226a0456e81a"/>
    <ds:schemaRef ds:uri="http://schemas.microsoft.com/office/infopath/2007/PartnerControls"/>
    <ds:schemaRef ds:uri="9043577a-e112-42de-803f-4bae71f06cca"/>
  </ds:schemaRefs>
</ds:datastoreItem>
</file>

<file path=customXml/itemProps3.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4.xml><?xml version="1.0" encoding="utf-8"?>
<ds:datastoreItem xmlns:ds="http://schemas.openxmlformats.org/officeDocument/2006/customXml" ds:itemID="{C7DFA7EB-1B4E-4754-BB29-2AFD4C9B0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1073</Words>
  <Characters>6121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2026-05-27T09:05:00Z</dcterms:created>
  <dcterms:modified xsi:type="dcterms:W3CDTF">2026-05-27T09:05:00Z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00040166-21ea-4a5f-be60-7db48b6ba31a</vt:lpwstr>
  </property>
  <property fmtid="{D5CDD505-2E9C-101B-9397-08002B2CF9AE}" pid="4" name="Grade">
    <vt:lpwstr>11;#SS6|2550369a-2b7b-4515-b6e2-f3bf41810b05</vt:lpwstr>
  </property>
  <property fmtid="{D5CDD505-2E9C-101B-9397-08002B2CF9AE}" pid="5" name="Dept.">
    <vt:lpwstr>9;#CET|412d55f7-233a-4ff0-b78a-61656c94808a</vt:lpwstr>
  </property>
  <property fmtid="{D5CDD505-2E9C-101B-9397-08002B2CF9AE}" pid="6" name="Staff Document Type">
    <vt:lpwstr>12;#Job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o911df34fb6e415aad03745923c490cb">
    <vt:lpwstr/>
  </property>
  <property fmtid="{D5CDD505-2E9C-101B-9397-08002B2CF9AE}" pid="37" name="i1c0bb1d0bf247fbad3ccce67a2b1a3c">
    <vt:lpwstr/>
  </property>
  <property fmtid="{D5CDD505-2E9C-101B-9397-08002B2CF9AE}" pid="38" name="nc39939b412e4b258e3d91afae22f476">
    <vt:lpwstr/>
  </property>
  <property fmtid="{D5CDD505-2E9C-101B-9397-08002B2CF9AE}" pid="39" name="_CopySource">
    <vt:lpwstr>https://eastsussex.sharepoint.com/sites/HRJobEvaluation/ESCCJELib/14642 Project Outreach and Engagement Officer JD V1.1.docx</vt:lpwstr>
  </property>
  <property fmtid="{D5CDD505-2E9C-101B-9397-08002B2CF9AE}" pid="40" name="Business Performance Document Type">
    <vt:lpwstr/>
  </property>
  <property fmtid="{D5CDD505-2E9C-101B-9397-08002B2CF9AE}" pid="41" name="Legal Document Type">
    <vt:lpwstr/>
  </property>
  <property fmtid="{D5CDD505-2E9C-101B-9397-08002B2CF9AE}" pid="42" name="bb6bdcaf81dc494fac08f49b5d971cbc">
    <vt:lpwstr/>
  </property>
  <property fmtid="{D5CDD505-2E9C-101B-9397-08002B2CF9AE}" pid="43" name="nc0f1aa2c1d9443a8a05db9738a0b1b3">
    <vt:lpwstr/>
  </property>
  <property fmtid="{D5CDD505-2E9C-101B-9397-08002B2CF9AE}" pid="44" name="bc09e3fac64b486c98a7da5b7bede6b9">
    <vt:lpwstr/>
  </property>
  <property fmtid="{D5CDD505-2E9C-101B-9397-08002B2CF9AE}" pid="45" name="d6542f9ca59a4e279c2d7a44dcfcd44a">
    <vt:lpwstr/>
  </property>
  <property fmtid="{D5CDD505-2E9C-101B-9397-08002B2CF9AE}" pid="46" name="Project Management Document Type">
    <vt:lpwstr/>
  </property>
  <property fmtid="{D5CDD505-2E9C-101B-9397-08002B2CF9AE}" pid="47" name="Planning Document Type">
    <vt:lpwstr/>
  </property>
  <property fmtid="{D5CDD505-2E9C-101B-9397-08002B2CF9AE}" pid="48" name="fe7a9f2e7ebb4b8a90f92e89b33d88fe">
    <vt:lpwstr/>
  </property>
  <property fmtid="{D5CDD505-2E9C-101B-9397-08002B2CF9AE}" pid="49" name="jfe86b159c6947ce9e6ff1f84d3f3bd0">
    <vt:lpwstr/>
  </property>
  <property fmtid="{D5CDD505-2E9C-101B-9397-08002B2CF9AE}" pid="50" name="fd5d1f5830294011a09e6c004c5b4475">
    <vt:lpwstr/>
  </property>
  <property fmtid="{D5CDD505-2E9C-101B-9397-08002B2CF9AE}" pid="51" name="Service Management Document Type">
    <vt:lpwstr/>
  </property>
  <property fmtid="{D5CDD505-2E9C-101B-9397-08002B2CF9AE}" pid="52" name="f47e7ecff5cf4fec9804331cf9cc7d2d">
    <vt:lpwstr/>
  </property>
  <property fmtid="{D5CDD505-2E9C-101B-9397-08002B2CF9AE}" pid="53" name="j5b1618db7f54834b043ba6986764825">
    <vt:lpwstr/>
  </property>
  <property fmtid="{D5CDD505-2E9C-101B-9397-08002B2CF9AE}" pid="54" name="Health and Safety">
    <vt:lpwstr/>
  </property>
  <property fmtid="{D5CDD505-2E9C-101B-9397-08002B2CF9AE}" pid="55" name="c7341cb175b64701a2f371516e3c5ffa">
    <vt:lpwstr/>
  </property>
  <property fmtid="{D5CDD505-2E9C-101B-9397-08002B2CF9AE}" pid="56" name="Training">
    <vt:lpwstr/>
  </property>
  <property fmtid="{D5CDD505-2E9C-101B-9397-08002B2CF9AE}" pid="57" name="Record Management Document Type">
    <vt:lpwstr/>
  </property>
  <property fmtid="{D5CDD505-2E9C-101B-9397-08002B2CF9AE}" pid="58" name="l2a2c13191bf4335b2c36228ef62c53e">
    <vt:lpwstr>Job Description|b8eccfba-acb4-4eb9-b2f3-67f397e12bbe</vt:lpwstr>
  </property>
  <property fmtid="{D5CDD505-2E9C-101B-9397-08002B2CF9AE}" pid="59" name="Website Location">
    <vt:lpwstr>, </vt:lpwstr>
  </property>
  <property fmtid="{D5CDD505-2E9C-101B-9397-08002B2CF9AE}" pid="60" name="Live Policy">
    <vt:lpwstr>Yes</vt:lpwstr>
  </property>
  <property fmtid="{D5CDD505-2E9C-101B-9397-08002B2CF9AE}" pid="61" name="Webshop Location">
    <vt:lpwstr>, </vt:lpwstr>
  </property>
  <property fmtid="{D5CDD505-2E9C-101B-9397-08002B2CF9AE}" pid="62" name="Intranet Location">
    <vt:lpwstr>, </vt:lpwstr>
  </property>
  <property fmtid="{D5CDD505-2E9C-101B-9397-08002B2CF9AE}" pid="63" name="ia40b914e86141268670d7c54bc5df15">
    <vt:lpwstr/>
  </property>
  <property fmtid="{D5CDD505-2E9C-101B-9397-08002B2CF9AE}" pid="64" name="fd33f9f2be204c3cbfa42b3227ee037c">
    <vt:lpwstr/>
  </property>
  <property fmtid="{D5CDD505-2E9C-101B-9397-08002B2CF9AE}" pid="65" name="Audit Document Type">
    <vt:lpwstr/>
  </property>
  <property fmtid="{D5CDD505-2E9C-101B-9397-08002B2CF9AE}" pid="66" name="Case_x0020_Management_x0020_Document_x0020_Type">
    <vt:lpwstr/>
  </property>
  <property fmtid="{D5CDD505-2E9C-101B-9397-08002B2CF9AE}" pid="67" name="Planning_x0020_Document_x0020_Type">
    <vt:lpwstr/>
  </property>
  <property fmtid="{D5CDD505-2E9C-101B-9397-08002B2CF9AE}" pid="68" name="Business_x0020_Performance_x0020_Document_x0020_Type">
    <vt:lpwstr/>
  </property>
  <property fmtid="{D5CDD505-2E9C-101B-9397-08002B2CF9AE}" pid="69" name="Contract_x0020_and_x0020_Tender_x0020_Document_x0020_Type">
    <vt:lpwstr/>
  </property>
  <property fmtid="{D5CDD505-2E9C-101B-9397-08002B2CF9AE}" pid="70" name="Legal_x0020_Document_x0020_Type">
    <vt:lpwstr/>
  </property>
  <property fmtid="{D5CDD505-2E9C-101B-9397-08002B2CF9AE}" pid="71" name="Technical_x0020_Document_x0020_Type">
    <vt:lpwstr/>
  </property>
  <property fmtid="{D5CDD505-2E9C-101B-9397-08002B2CF9AE}" pid="72" name="Financial_x0020_Document_x0020_Type">
    <vt:lpwstr/>
  </property>
  <property fmtid="{D5CDD505-2E9C-101B-9397-08002B2CF9AE}" pid="73" name="Staff_x0020_Document_x0020_Type">
    <vt:lpwstr>12;#Job Description|b8eccfba-acb4-4eb9-b2f3-67f397e12bbe</vt:lpwstr>
  </property>
  <property fmtid="{D5CDD505-2E9C-101B-9397-08002B2CF9AE}" pid="74" name="Administration_x0020_Document_x0020_Type">
    <vt:lpwstr/>
  </property>
  <property fmtid="{D5CDD505-2E9C-101B-9397-08002B2CF9AE}" pid="75" name="Coroner_x0020_Document_x0020_Type">
    <vt:lpwstr/>
  </property>
  <property fmtid="{D5CDD505-2E9C-101B-9397-08002B2CF9AE}" pid="76" name="Record_x0020_Management_x0020_Document_x0020_Type">
    <vt:lpwstr/>
  </property>
  <property fmtid="{D5CDD505-2E9C-101B-9397-08002B2CF9AE}" pid="77" name="External_x0020_Information_x0020_Document_x0020_Type">
    <vt:lpwstr/>
  </property>
  <property fmtid="{D5CDD505-2E9C-101B-9397-08002B2CF9AE}" pid="78" name="Project_x0020_Management_x0020_Document_x0020_Type">
    <vt:lpwstr/>
  </property>
  <property fmtid="{D5CDD505-2E9C-101B-9397-08002B2CF9AE}" pid="79" name="Management_x0020_Document_x0020_Type">
    <vt:lpwstr/>
  </property>
  <property fmtid="{D5CDD505-2E9C-101B-9397-08002B2CF9AE}" pid="80" name="Health_x0020_and_x0020_Safety">
    <vt:lpwstr/>
  </property>
  <property fmtid="{D5CDD505-2E9C-101B-9397-08002B2CF9AE}" pid="81" name="Provider_x0020_and_x0020_Supplier_x0020_Document_x0020_Type">
    <vt:lpwstr/>
  </property>
  <property fmtid="{D5CDD505-2E9C-101B-9397-08002B2CF9AE}" pid="82" name="Emergency_x0020_Response_x0020_Document_x0020_Type">
    <vt:lpwstr/>
  </property>
  <property fmtid="{D5CDD505-2E9C-101B-9397-08002B2CF9AE}" pid="83" name="Insurance_x0020_Document_x0020_Type">
    <vt:lpwstr/>
  </property>
  <property fmtid="{D5CDD505-2E9C-101B-9397-08002B2CF9AE}" pid="84" name="Asset_x0020_Document_x0020_Type">
    <vt:lpwstr/>
  </property>
  <property fmtid="{D5CDD505-2E9C-101B-9397-08002B2CF9AE}" pid="85" name="Service_x0020_Management_x0020_Document_x0020_Type">
    <vt:lpwstr/>
  </property>
  <property fmtid="{D5CDD505-2E9C-101B-9397-08002B2CF9AE}" pid="86" name="Launch Date">
    <vt:filetime>2025-03-28T00:00:00Z</vt:filetime>
  </property>
  <property fmtid="{D5CDD505-2E9C-101B-9397-08002B2CF9AE}" pid="87" name="Topic">
    <vt:lpwstr>1</vt:lpwstr>
  </property>
  <property fmtid="{D5CDD505-2E9C-101B-9397-08002B2CF9AE}" pid="88" name="j7380196a0d64225b365aa46a4bfc680">
    <vt:lpwstr>SS7/8|dc3a1555-5a9c-4ba2-8327-1af6e8ed5b3e</vt:lpwstr>
  </property>
  <property fmtid="{D5CDD505-2E9C-101B-9397-08002B2CF9AE}" pid="89" name="jbd1e4a83b4c49908aa04ecd2ef873f2">
    <vt:lpwstr>CET|412d55f7-233a-4ff0-b78a-61656c94808a</vt:lpwstr>
  </property>
  <property fmtid="{D5CDD505-2E9C-101B-9397-08002B2CF9AE}" pid="90" name="Dept_x002e_">
    <vt:lpwstr>9;#CET|412d55f7-233a-4ff0-b78a-61656c94808a</vt:lpwstr>
  </property>
  <property fmtid="{D5CDD505-2E9C-101B-9397-08002B2CF9AE}" pid="91" name="TaxCatchAll">
    <vt:lpwstr>14;#SS7/8|dc3a1555-5a9c-4ba2-8327-1af6e8ed5b3e;#9;#CET|412d55f7-233a-4ff0-b78a-61656c94808a</vt:lpwstr>
  </property>
  <property fmtid="{D5CDD505-2E9C-101B-9397-08002B2CF9AE}" pid="92" name="MediaServiceImageTags">
    <vt:lpwstr/>
  </property>
  <property fmtid="{D5CDD505-2E9C-101B-9397-08002B2CF9AE}" pid="93" name="b9e7bfc7468c443cb237323a22f80043">
    <vt:lpwstr/>
  </property>
  <property fmtid="{D5CDD505-2E9C-101B-9397-08002B2CF9AE}" pid="94" name="Professional_x0020_Registration">
    <vt:lpwstr/>
  </property>
  <property fmtid="{D5CDD505-2E9C-101B-9397-08002B2CF9AE}" pid="95" name="Professional Registration">
    <vt:lpwstr/>
  </property>
  <property fmtid="{D5CDD505-2E9C-101B-9397-08002B2CF9AE}" pid="96" name="Audit_x0020_Document_x0020_Type">
    <vt:lpwstr/>
  </property>
  <property fmtid="{D5CDD505-2E9C-101B-9397-08002B2CF9AE}" pid="97" name="Working conditions">
    <vt:lpwstr>1</vt:lpwstr>
  </property>
  <property fmtid="{D5CDD505-2E9C-101B-9397-08002B2CF9AE}" pid="98" name="Knowhow">
    <vt:lpwstr/>
  </property>
  <property fmtid="{D5CDD505-2E9C-101B-9397-08002B2CF9AE}" pid="99" name="Responsibility for financial resources">
    <vt:lpwstr>1</vt:lpwstr>
  </property>
  <property fmtid="{D5CDD505-2E9C-101B-9397-08002B2CF9AE}" pid="100" name="Education">
    <vt:lpwstr/>
  </property>
  <property fmtid="{D5CDD505-2E9C-101B-9397-08002B2CF9AE}" pid="101" name="_ExtendedDescription">
    <vt:lpwstr/>
  </property>
  <property fmtid="{D5CDD505-2E9C-101B-9397-08002B2CF9AE}" pid="102" name="Physical skills">
    <vt:lpwstr>3</vt:lpwstr>
  </property>
  <property fmtid="{D5CDD505-2E9C-101B-9397-08002B2CF9AE}" pid="103" name="lc8e91d5afff4da3a4189ecf6f72a859">
    <vt:lpwstr/>
  </property>
  <property fmtid="{D5CDD505-2E9C-101B-9397-08002B2CF9AE}" pid="104" name="Total score">
    <vt:lpwstr>426</vt:lpwstr>
  </property>
  <property fmtid="{D5CDD505-2E9C-101B-9397-08002B2CF9AE}" pid="105" name="Mental demands">
    <vt:lpwstr>3</vt:lpwstr>
  </property>
  <property fmtid="{D5CDD505-2E9C-101B-9397-08002B2CF9AE}" pid="106" name="Emotional demands">
    <vt:lpwstr>1</vt:lpwstr>
  </property>
  <property fmtid="{D5CDD505-2E9C-101B-9397-08002B2CF9AE}" pid="107" name="Interpersonal communication skills">
    <vt:lpwstr>3</vt:lpwstr>
  </property>
  <property fmtid="{D5CDD505-2E9C-101B-9397-08002B2CF9AE}" pid="108" name="Profile">
    <vt:lpwstr/>
  </property>
  <property fmtid="{D5CDD505-2E9C-101B-9397-08002B2CF9AE}" pid="109" name="Mental skills">
    <vt:lpwstr>4</vt:lpwstr>
  </property>
  <property fmtid="{D5CDD505-2E9C-101B-9397-08002B2CF9AE}" pid="110" name="Responsibility for physical resources">
    <vt:lpwstr>3</vt:lpwstr>
  </property>
  <property fmtid="{D5CDD505-2E9C-101B-9397-08002B2CF9AE}" pid="111" name="Physical demands">
    <vt:lpwstr>1</vt:lpwstr>
  </property>
  <property fmtid="{D5CDD505-2E9C-101B-9397-08002B2CF9AE}" pid="112" name="Responsibility for people">
    <vt:lpwstr>2</vt:lpwstr>
  </property>
  <property fmtid="{D5CDD505-2E9C-101B-9397-08002B2CF9AE}" pid="113" name="Responsibility for supervision">
    <vt:lpwstr>2</vt:lpwstr>
  </property>
  <property fmtid="{D5CDD505-2E9C-101B-9397-08002B2CF9AE}" pid="114" name="Accountability">
    <vt:lpwstr/>
  </property>
  <property fmtid="{D5CDD505-2E9C-101B-9397-08002B2CF9AE}" pid="115" name="Problem solving">
    <vt:lpwstr/>
  </property>
  <property fmtid="{D5CDD505-2E9C-101B-9397-08002B2CF9AE}" pid="116" name="Knowledge">
    <vt:lpwstr>4</vt:lpwstr>
  </property>
  <property fmtid="{D5CDD505-2E9C-101B-9397-08002B2CF9AE}" pid="117" name="Initiative and independence">
    <vt:lpwstr>4</vt:lpwstr>
  </property>
</Properties>
</file>