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F16BF2" w:rsidRDefault="003B26AF" w:rsidP="00E94138">
      <w:pPr>
        <w:pStyle w:val="Heading1"/>
        <w:spacing w:line="276" w:lineRule="auto"/>
        <w:rPr>
          <w:rFonts w:ascii="Trebuchet MS" w:hAnsi="Trebuchet MS"/>
          <w:b w:val="0"/>
          <w:bCs w:val="0"/>
          <w:caps/>
          <w:szCs w:val="24"/>
        </w:rPr>
      </w:pPr>
      <w:r w:rsidRPr="00F16BF2">
        <w:rPr>
          <w:rFonts w:ascii="Trebuchet MS" w:hAnsi="Trebuchet MS"/>
          <w:caps/>
          <w:szCs w:val="24"/>
        </w:rPr>
        <w:t>EAST SUSSEX COUNTY COUNCI</w:t>
      </w:r>
      <w:r w:rsidRPr="00F16BF2">
        <w:rPr>
          <w:rFonts w:ascii="Trebuchet MS" w:hAnsi="Trebuchet MS"/>
          <w:caps/>
          <w:noProof/>
          <w:szCs w:val="24"/>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F16BF2">
        <w:rPr>
          <w:rFonts w:ascii="Trebuchet MS" w:hAnsi="Trebuchet MS"/>
          <w:caps/>
          <w:szCs w:val="24"/>
        </w:rPr>
        <w:t>L JOB DESCRIPTION</w:t>
      </w:r>
    </w:p>
    <w:p w14:paraId="4FFB05CF" w14:textId="465EF47A" w:rsidR="00702B37" w:rsidRPr="00F16BF2" w:rsidRDefault="00702B37" w:rsidP="00C63277">
      <w:pPr>
        <w:pStyle w:val="Heading1"/>
        <w:spacing w:before="120" w:after="0" w:line="360" w:lineRule="auto"/>
        <w:rPr>
          <w:rFonts w:ascii="Trebuchet MS" w:hAnsi="Trebuchet MS"/>
          <w:szCs w:val="24"/>
        </w:rPr>
      </w:pPr>
      <w:r w:rsidRPr="00F16BF2">
        <w:rPr>
          <w:rFonts w:ascii="Trebuchet MS" w:hAnsi="Trebuchet MS"/>
          <w:szCs w:val="24"/>
        </w:rPr>
        <w:t>J</w:t>
      </w:r>
      <w:r w:rsidR="00EA1283" w:rsidRPr="00F16BF2">
        <w:rPr>
          <w:rFonts w:ascii="Trebuchet MS" w:hAnsi="Trebuchet MS"/>
          <w:szCs w:val="24"/>
        </w:rPr>
        <w:t>ob Title</w:t>
      </w:r>
      <w:r w:rsidRPr="00F16BF2">
        <w:rPr>
          <w:rFonts w:ascii="Trebuchet MS" w:hAnsi="Trebuchet MS"/>
          <w:szCs w:val="24"/>
        </w:rPr>
        <w:t>:</w:t>
      </w:r>
      <w:r w:rsidR="00865669" w:rsidRPr="00F16BF2">
        <w:rPr>
          <w:rFonts w:ascii="Trebuchet MS" w:hAnsi="Trebuchet MS"/>
          <w:szCs w:val="24"/>
        </w:rPr>
        <w:t xml:space="preserve"> </w:t>
      </w:r>
      <w:r w:rsidR="001403FA" w:rsidRPr="001403FA">
        <w:rPr>
          <w:rFonts w:ascii="Trebuchet MS" w:hAnsi="Trebuchet MS"/>
          <w:b w:val="0"/>
          <w:bCs w:val="0"/>
          <w:szCs w:val="24"/>
        </w:rPr>
        <w:t>Sourcing Specialist</w:t>
      </w:r>
    </w:p>
    <w:p w14:paraId="30154517" w14:textId="2DE7E6C3" w:rsidR="00702B37" w:rsidRPr="00F16BF2" w:rsidRDefault="00EA1283" w:rsidP="00C63277">
      <w:pPr>
        <w:pStyle w:val="Heading1"/>
        <w:spacing w:before="120" w:after="0" w:line="360" w:lineRule="auto"/>
        <w:rPr>
          <w:rFonts w:ascii="Trebuchet MS" w:hAnsi="Trebuchet MS"/>
          <w:szCs w:val="24"/>
        </w:rPr>
      </w:pPr>
      <w:r w:rsidRPr="00F16BF2">
        <w:rPr>
          <w:rFonts w:ascii="Trebuchet MS" w:hAnsi="Trebuchet MS"/>
          <w:szCs w:val="24"/>
        </w:rPr>
        <w:t>Department</w:t>
      </w:r>
      <w:r w:rsidR="00702B37" w:rsidRPr="00F16BF2">
        <w:rPr>
          <w:rFonts w:ascii="Trebuchet MS" w:hAnsi="Trebuchet MS"/>
          <w:szCs w:val="24"/>
        </w:rPr>
        <w:t>:</w:t>
      </w:r>
      <w:r w:rsidR="00865669" w:rsidRPr="00F16BF2">
        <w:rPr>
          <w:rFonts w:ascii="Trebuchet MS" w:hAnsi="Trebuchet MS"/>
          <w:szCs w:val="24"/>
        </w:rPr>
        <w:t xml:space="preserve"> </w:t>
      </w:r>
      <w:r w:rsidR="00F35D03" w:rsidRPr="00F35D03">
        <w:rPr>
          <w:rFonts w:ascii="Trebuchet MS" w:hAnsi="Trebuchet MS"/>
          <w:b w:val="0"/>
          <w:bCs w:val="0"/>
          <w:szCs w:val="24"/>
        </w:rPr>
        <w:t>Business Services</w:t>
      </w:r>
    </w:p>
    <w:p w14:paraId="5BCC6FCD" w14:textId="53E0B3EF" w:rsidR="00702B37" w:rsidRPr="00F16BF2" w:rsidRDefault="00702B37" w:rsidP="00C63277">
      <w:pPr>
        <w:pStyle w:val="Heading1"/>
        <w:spacing w:before="120" w:after="0" w:line="360" w:lineRule="auto"/>
        <w:rPr>
          <w:rFonts w:ascii="Trebuchet MS" w:hAnsi="Trebuchet MS"/>
          <w:szCs w:val="24"/>
        </w:rPr>
      </w:pPr>
      <w:r w:rsidRPr="00F16BF2">
        <w:rPr>
          <w:rFonts w:ascii="Trebuchet MS" w:hAnsi="Trebuchet MS"/>
          <w:szCs w:val="24"/>
        </w:rPr>
        <w:t>G</w:t>
      </w:r>
      <w:r w:rsidR="00EA1283" w:rsidRPr="00F16BF2">
        <w:rPr>
          <w:rFonts w:ascii="Trebuchet MS" w:hAnsi="Trebuchet MS"/>
          <w:szCs w:val="24"/>
        </w:rPr>
        <w:t>rade</w:t>
      </w:r>
      <w:r w:rsidRPr="00F16BF2">
        <w:rPr>
          <w:rFonts w:ascii="Trebuchet MS" w:hAnsi="Trebuchet MS"/>
          <w:szCs w:val="24"/>
        </w:rPr>
        <w:t>:</w:t>
      </w:r>
      <w:r w:rsidR="001D7F22" w:rsidRPr="00F16BF2">
        <w:rPr>
          <w:rFonts w:ascii="Trebuchet MS" w:hAnsi="Trebuchet MS"/>
          <w:szCs w:val="24"/>
        </w:rPr>
        <w:t xml:space="preserve"> </w:t>
      </w:r>
      <w:hyperlink r:id="rId12" w:history="1">
        <w:r w:rsidR="00F35D03" w:rsidRPr="00F35D03">
          <w:rPr>
            <w:rStyle w:val="Hyperlink"/>
            <w:rFonts w:ascii="Trebuchet MS" w:hAnsi="Trebuchet MS"/>
            <w:b w:val="0"/>
            <w:bCs w:val="0"/>
            <w:szCs w:val="24"/>
          </w:rPr>
          <w:t>Single Status 7</w:t>
        </w:r>
      </w:hyperlink>
    </w:p>
    <w:p w14:paraId="38232885" w14:textId="52FED583" w:rsidR="003B26AF" w:rsidRPr="00F16BF2" w:rsidRDefault="00EA1283" w:rsidP="00C63277">
      <w:pPr>
        <w:pStyle w:val="Heading1"/>
        <w:spacing w:before="120" w:after="0" w:line="360" w:lineRule="auto"/>
        <w:rPr>
          <w:rFonts w:ascii="Trebuchet MS" w:hAnsi="Trebuchet MS"/>
          <w:szCs w:val="24"/>
        </w:rPr>
      </w:pPr>
      <w:r w:rsidRPr="00F16BF2">
        <w:rPr>
          <w:rFonts w:ascii="Trebuchet MS" w:hAnsi="Trebuchet MS"/>
          <w:szCs w:val="24"/>
        </w:rPr>
        <w:t>Responsible to</w:t>
      </w:r>
      <w:r w:rsidR="00702B37" w:rsidRPr="00F16BF2">
        <w:rPr>
          <w:rFonts w:ascii="Trebuchet MS" w:hAnsi="Trebuchet MS"/>
          <w:szCs w:val="24"/>
        </w:rPr>
        <w:t>:</w:t>
      </w:r>
      <w:r w:rsidR="00F35D03" w:rsidRPr="00F35D03">
        <w:t xml:space="preserve"> </w:t>
      </w:r>
      <w:r w:rsidR="00E94138" w:rsidRPr="00E94138">
        <w:rPr>
          <w:b w:val="0"/>
          <w:bCs w:val="0"/>
        </w:rPr>
        <w:t>Strategic Procurement Manager</w:t>
      </w:r>
    </w:p>
    <w:p w14:paraId="37D647D7" w14:textId="77777777" w:rsidR="003B26AF" w:rsidRPr="00F16BF2" w:rsidRDefault="003B26AF" w:rsidP="009106CE">
      <w:pPr>
        <w:pStyle w:val="Heading1"/>
        <w:spacing w:line="360" w:lineRule="auto"/>
        <w:rPr>
          <w:rFonts w:ascii="Trebuchet MS" w:hAnsi="Trebuchet MS"/>
          <w:szCs w:val="24"/>
        </w:rPr>
      </w:pPr>
      <w:r w:rsidRPr="00F16BF2">
        <w:rPr>
          <w:rFonts w:ascii="Trebuchet MS" w:hAnsi="Trebuchet MS"/>
          <w:szCs w:val="24"/>
        </w:rPr>
        <w:t>Purpose of the Role:</w:t>
      </w:r>
    </w:p>
    <w:p w14:paraId="58898E34" w14:textId="77777777" w:rsidR="00FA57DF" w:rsidRPr="00FA57DF" w:rsidRDefault="00FA57DF" w:rsidP="00FA57DF">
      <w:pPr>
        <w:spacing w:after="240" w:line="360" w:lineRule="auto"/>
        <w:rPr>
          <w:rFonts w:ascii="Trebuchet MS" w:hAnsi="Trebuchet MS" w:cs="Arial"/>
        </w:rPr>
      </w:pPr>
      <w:r w:rsidRPr="00FA57DF">
        <w:rPr>
          <w:rFonts w:ascii="Trebuchet MS" w:hAnsi="Trebuchet MS" w:cs="Arial"/>
        </w:rPr>
        <w:t>The Business Services department covers the professional support services that enable all East Sussex County Council’s services to plan, manage and deliver their services to residents.</w:t>
      </w:r>
    </w:p>
    <w:p w14:paraId="30213928" w14:textId="77777777" w:rsidR="00FA57DF" w:rsidRPr="00FA57DF" w:rsidRDefault="00FA57DF" w:rsidP="00FA57DF">
      <w:pPr>
        <w:spacing w:after="240" w:line="360" w:lineRule="auto"/>
        <w:rPr>
          <w:rFonts w:ascii="Trebuchet MS" w:hAnsi="Trebuchet MS" w:cs="Arial"/>
        </w:rPr>
      </w:pPr>
      <w:r w:rsidRPr="00FA57DF">
        <w:rPr>
          <w:rFonts w:ascii="Trebuchet MS" w:hAnsi="Trebuchet MS" w:cs="Arial"/>
        </w:rPr>
        <w:t>The Procurement team provide high quality professional procurement, commercial, contracting and purchasing services to colleagues and customers across the council.</w:t>
      </w:r>
    </w:p>
    <w:p w14:paraId="687CD0D8" w14:textId="059A8C53" w:rsidR="00FA57DF" w:rsidRPr="00F16BF2" w:rsidRDefault="00FA57DF" w:rsidP="00FA57DF">
      <w:pPr>
        <w:spacing w:line="360" w:lineRule="auto"/>
        <w:rPr>
          <w:rFonts w:ascii="Trebuchet MS" w:hAnsi="Trebuchet MS" w:cs="Arial"/>
        </w:rPr>
      </w:pPr>
      <w:r w:rsidRPr="00FA57DF">
        <w:rPr>
          <w:rFonts w:ascii="Trebuchet MS" w:hAnsi="Trebuchet MS" w:cs="Arial"/>
        </w:rPr>
        <w:t>As a Sourcing Specialist you will be responsible for leading or supporting the end to end procurement activity of low value and/or low complexity procurement projects to ensure public funds are spent transparently, efficiently, and in line with legal and regulatory requirements. You will run compliant procurement processes, establish contracts terms that deliver value for money, and provide commercial advice to services across the council.</w:t>
      </w:r>
    </w:p>
    <w:p w14:paraId="6AF1805C" w14:textId="77777777" w:rsidR="00CF3A59" w:rsidRPr="00F16BF2" w:rsidRDefault="00CF3A59" w:rsidP="00CF3A59">
      <w:pPr>
        <w:pStyle w:val="Heading1"/>
        <w:spacing w:line="360" w:lineRule="auto"/>
        <w:rPr>
          <w:rFonts w:ascii="Trebuchet MS" w:hAnsi="Trebuchet MS"/>
          <w:szCs w:val="24"/>
        </w:rPr>
      </w:pPr>
      <w:r w:rsidRPr="00F16BF2">
        <w:rPr>
          <w:rFonts w:ascii="Trebuchet MS" w:hAnsi="Trebuchet MS"/>
          <w:szCs w:val="24"/>
        </w:rPr>
        <w:t>Key tasks:</w:t>
      </w:r>
    </w:p>
    <w:p w14:paraId="7FFFDF53" w14:textId="77777777" w:rsidR="00AD486E" w:rsidRPr="00AD486E" w:rsidRDefault="00AD486E" w:rsidP="00AD486E">
      <w:pPr>
        <w:pStyle w:val="ListParagraph"/>
        <w:numPr>
          <w:ilvl w:val="0"/>
          <w:numId w:val="12"/>
        </w:numPr>
        <w:spacing w:after="200" w:line="360" w:lineRule="auto"/>
        <w:rPr>
          <w:rFonts w:ascii="Trebuchet MS" w:hAnsi="Trebuchet MS" w:cs="Arial"/>
        </w:rPr>
      </w:pPr>
      <w:r w:rsidRPr="00AD486E">
        <w:rPr>
          <w:rFonts w:ascii="Trebuchet MS" w:hAnsi="Trebuchet MS" w:cs="Arial"/>
        </w:rPr>
        <w:t xml:space="preserve">Responsible for the delivery of low complexity procurement projects, ensuring they are delivered on time and to the right quality, and that there is proper compliance with Procurement and Contract Standing Orders and with relevant regulations and relevant legislation. </w:t>
      </w:r>
    </w:p>
    <w:p w14:paraId="16277CB9" w14:textId="529BB039" w:rsidR="00AD486E" w:rsidRPr="00AD486E" w:rsidRDefault="00122DAA" w:rsidP="00AD486E">
      <w:pPr>
        <w:pStyle w:val="ListParagraph"/>
        <w:numPr>
          <w:ilvl w:val="0"/>
          <w:numId w:val="12"/>
        </w:numPr>
        <w:spacing w:after="200" w:line="360" w:lineRule="auto"/>
        <w:rPr>
          <w:rFonts w:ascii="Trebuchet MS" w:hAnsi="Trebuchet MS" w:cs="Arial"/>
        </w:rPr>
      </w:pPr>
      <w:r>
        <w:rPr>
          <w:rFonts w:ascii="Trebuchet MS" w:hAnsi="Trebuchet MS" w:cs="Arial"/>
        </w:rPr>
        <w:t>M</w:t>
      </w:r>
      <w:r w:rsidR="00AD486E" w:rsidRPr="00AD486E">
        <w:rPr>
          <w:rFonts w:ascii="Trebuchet MS" w:hAnsi="Trebuchet MS" w:cs="Arial"/>
        </w:rPr>
        <w:t>aintain up-to-date and accurate records/templates in the e-tendering system for sourcing and contracts.</w:t>
      </w:r>
    </w:p>
    <w:p w14:paraId="03E88B92" w14:textId="77777777" w:rsidR="00AD486E" w:rsidRPr="00AD486E" w:rsidRDefault="00AD486E" w:rsidP="00AD486E">
      <w:pPr>
        <w:pStyle w:val="ListParagraph"/>
        <w:numPr>
          <w:ilvl w:val="0"/>
          <w:numId w:val="12"/>
        </w:numPr>
        <w:spacing w:after="200" w:line="360" w:lineRule="auto"/>
        <w:rPr>
          <w:rFonts w:ascii="Trebuchet MS" w:hAnsi="Trebuchet MS" w:cs="Arial"/>
        </w:rPr>
      </w:pPr>
      <w:r w:rsidRPr="00AD486E">
        <w:rPr>
          <w:rFonts w:ascii="Trebuchet MS" w:hAnsi="Trebuchet MS" w:cs="Arial"/>
        </w:rPr>
        <w:t>Preparing, advertising, organising the evaluating of bids prior to contract award.</w:t>
      </w:r>
    </w:p>
    <w:p w14:paraId="0B3F02A9" w14:textId="77777777" w:rsidR="00AD486E" w:rsidRPr="00AD486E" w:rsidRDefault="00AD486E" w:rsidP="00AD486E">
      <w:pPr>
        <w:pStyle w:val="ListParagraph"/>
        <w:numPr>
          <w:ilvl w:val="0"/>
          <w:numId w:val="12"/>
        </w:numPr>
        <w:spacing w:after="200" w:line="360" w:lineRule="auto"/>
        <w:rPr>
          <w:rFonts w:ascii="Trebuchet MS" w:hAnsi="Trebuchet MS" w:cs="Arial"/>
        </w:rPr>
      </w:pPr>
      <w:r w:rsidRPr="00AD486E">
        <w:rPr>
          <w:rFonts w:ascii="Trebuchet MS" w:hAnsi="Trebuchet MS" w:cs="Arial"/>
        </w:rPr>
        <w:t>Ensure that project delivery and benefits realisation is properly monitored and recorded.</w:t>
      </w:r>
    </w:p>
    <w:p w14:paraId="0B55BDBA" w14:textId="77777777" w:rsidR="00AD486E" w:rsidRPr="00AD486E" w:rsidRDefault="00AD486E" w:rsidP="00AD486E">
      <w:pPr>
        <w:pStyle w:val="ListParagraph"/>
        <w:numPr>
          <w:ilvl w:val="0"/>
          <w:numId w:val="12"/>
        </w:numPr>
        <w:spacing w:after="200" w:line="360" w:lineRule="auto"/>
        <w:rPr>
          <w:rFonts w:ascii="Trebuchet MS" w:hAnsi="Trebuchet MS" w:cs="Arial"/>
        </w:rPr>
      </w:pPr>
      <w:r w:rsidRPr="00AD486E">
        <w:rPr>
          <w:rFonts w:ascii="Trebuchet MS" w:hAnsi="Trebuchet MS" w:cs="Arial"/>
        </w:rPr>
        <w:lastRenderedPageBreak/>
        <w:t>Contribute operational knowledge and experience from previous projects.</w:t>
      </w:r>
    </w:p>
    <w:p w14:paraId="26CFD0D0" w14:textId="00AEF8DF" w:rsidR="00F35D03" w:rsidRPr="006F4F9D" w:rsidRDefault="00AD486E" w:rsidP="00AD6230">
      <w:pPr>
        <w:pStyle w:val="ListParagraph"/>
        <w:numPr>
          <w:ilvl w:val="0"/>
          <w:numId w:val="12"/>
        </w:numPr>
        <w:spacing w:after="200" w:line="276" w:lineRule="auto"/>
        <w:rPr>
          <w:rFonts w:ascii="Trebuchet MS" w:hAnsi="Trebuchet MS" w:cs="Arial"/>
        </w:rPr>
      </w:pPr>
      <w:r w:rsidRPr="006F4F9D">
        <w:rPr>
          <w:rFonts w:ascii="Trebuchet MS" w:hAnsi="Trebuchet MS" w:cs="Arial"/>
        </w:rPr>
        <w:t xml:space="preserve">Collaborate in matrix teams with colleagues across Procurement to deliver an end-to-end Procurement service for our stakeholders. </w:t>
      </w:r>
    </w:p>
    <w:p w14:paraId="7BD506D5" w14:textId="50429EB8" w:rsidR="00B3386A" w:rsidRPr="00F16BF2" w:rsidRDefault="00B3386A" w:rsidP="001B42BB">
      <w:pPr>
        <w:spacing w:after="200" w:line="276" w:lineRule="auto"/>
        <w:rPr>
          <w:rFonts w:ascii="Trebuchet MS" w:hAnsi="Trebuchet MS" w:cs="Arial"/>
        </w:rPr>
      </w:pPr>
      <w:r w:rsidRPr="00F16BF2">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36741FBA" w14:textId="77777777" w:rsidR="00B3386A" w:rsidRPr="00F16BF2" w:rsidRDefault="00B3386A" w:rsidP="001B42BB">
      <w:pPr>
        <w:numPr>
          <w:ilvl w:val="0"/>
          <w:numId w:val="14"/>
        </w:numPr>
        <w:spacing w:after="200" w:line="276" w:lineRule="auto"/>
        <w:rPr>
          <w:rFonts w:ascii="Trebuchet MS" w:hAnsi="Trebuchet MS" w:cs="Arial"/>
        </w:rPr>
      </w:pPr>
      <w:r w:rsidRPr="00F16BF2">
        <w:rPr>
          <w:rFonts w:ascii="Trebuchet MS" w:hAnsi="Trebuchet MS" w:cs="Arial"/>
        </w:rPr>
        <w:t>Net zero emissions targets – reduce your work’s environmental impact.</w:t>
      </w:r>
    </w:p>
    <w:p w14:paraId="1FF1F046" w14:textId="77777777" w:rsidR="00B3386A" w:rsidRPr="00F16BF2" w:rsidRDefault="00B3386A" w:rsidP="001B42BB">
      <w:pPr>
        <w:numPr>
          <w:ilvl w:val="0"/>
          <w:numId w:val="14"/>
        </w:numPr>
        <w:spacing w:after="200" w:line="276" w:lineRule="auto"/>
        <w:rPr>
          <w:rFonts w:ascii="Trebuchet MS" w:hAnsi="Trebuchet MS" w:cs="Arial"/>
        </w:rPr>
      </w:pPr>
      <w:r w:rsidRPr="00F16BF2">
        <w:rPr>
          <w:rFonts w:ascii="Trebuchet MS" w:hAnsi="Trebuchet MS" w:cs="Arial"/>
        </w:rPr>
        <w:t>Equality, Diversity and Inclusion – contributing to an inclusive and supportive working environment.</w:t>
      </w:r>
    </w:p>
    <w:p w14:paraId="1F9B6EC5" w14:textId="77777777" w:rsidR="00B3386A" w:rsidRPr="00F16BF2" w:rsidRDefault="00B3386A" w:rsidP="001B42BB">
      <w:pPr>
        <w:numPr>
          <w:ilvl w:val="0"/>
          <w:numId w:val="14"/>
        </w:numPr>
        <w:spacing w:after="200" w:line="276" w:lineRule="auto"/>
        <w:rPr>
          <w:rFonts w:ascii="Trebuchet MS" w:hAnsi="Trebuchet MS" w:cs="Arial"/>
        </w:rPr>
      </w:pPr>
      <w:r w:rsidRPr="00F16BF2">
        <w:rPr>
          <w:rFonts w:ascii="Trebuchet MS" w:hAnsi="Trebuchet MS" w:cs="Arial"/>
        </w:rPr>
        <w:t>Making the best of our resources - ensuring awareness of the impact of what you do to maximise the use of public monies.</w:t>
      </w:r>
    </w:p>
    <w:p w14:paraId="2D1C9E08" w14:textId="049A818C" w:rsidR="00B3386A" w:rsidRPr="00F16BF2" w:rsidRDefault="00B3386A" w:rsidP="00B3386A">
      <w:pPr>
        <w:spacing w:after="200" w:line="360" w:lineRule="auto"/>
        <w:rPr>
          <w:rFonts w:ascii="Trebuchet MS" w:hAnsi="Trebuchet MS" w:cs="Arial"/>
        </w:rPr>
        <w:sectPr w:rsidR="00B3386A" w:rsidRPr="00F16BF2" w:rsidSect="003F5381">
          <w:headerReference w:type="default" r:id="rId13"/>
          <w:footerReference w:type="default" r:id="rId14"/>
          <w:pgSz w:w="11906" w:h="16838"/>
          <w:pgMar w:top="1440" w:right="1440" w:bottom="1440" w:left="1440" w:header="708" w:footer="708" w:gutter="0"/>
          <w:cols w:space="708"/>
          <w:docGrid w:linePitch="360"/>
        </w:sectPr>
      </w:pPr>
    </w:p>
    <w:p w14:paraId="3DAEEE59" w14:textId="3AEBC187" w:rsidR="00B23763" w:rsidRPr="00C6756F" w:rsidRDefault="00C374FD" w:rsidP="00C6756F">
      <w:pPr>
        <w:pStyle w:val="Heading1"/>
        <w:spacing w:line="360" w:lineRule="auto"/>
        <w:jc w:val="center"/>
        <w:rPr>
          <w:rFonts w:ascii="Trebuchet MS" w:hAnsi="Trebuchet MS"/>
          <w:szCs w:val="24"/>
        </w:rPr>
      </w:pPr>
      <w:r w:rsidRPr="00F16BF2">
        <w:rPr>
          <w:rFonts w:ascii="Trebuchet MS" w:hAnsi="Trebuchet MS"/>
          <w:szCs w:val="24"/>
        </w:rPr>
        <w:lastRenderedPageBreak/>
        <w:t>PERSON SPECIFICATION</w:t>
      </w:r>
    </w:p>
    <w:p w14:paraId="7B170436" w14:textId="3D7524DA" w:rsidR="003B26AF" w:rsidRPr="00F16BF2" w:rsidRDefault="00307391" w:rsidP="00147AD2">
      <w:pPr>
        <w:pStyle w:val="Heading1"/>
        <w:spacing w:line="360" w:lineRule="auto"/>
        <w:rPr>
          <w:rFonts w:ascii="Trebuchet MS" w:hAnsi="Trebuchet MS"/>
          <w:szCs w:val="24"/>
        </w:rPr>
      </w:pPr>
      <w:r w:rsidRPr="00F16BF2">
        <w:rPr>
          <w:rFonts w:ascii="Trebuchet MS" w:hAnsi="Trebuchet MS"/>
          <w:szCs w:val="24"/>
        </w:rPr>
        <w:t>Essential key skills</w:t>
      </w:r>
      <w:r w:rsidR="00EA1283" w:rsidRPr="00F16BF2">
        <w:rPr>
          <w:rFonts w:ascii="Trebuchet MS" w:hAnsi="Trebuchet MS"/>
          <w:szCs w:val="24"/>
        </w:rPr>
        <w:t xml:space="preserve">, </w:t>
      </w:r>
      <w:r w:rsidRPr="00F16BF2">
        <w:rPr>
          <w:rFonts w:ascii="Trebuchet MS" w:hAnsi="Trebuchet MS"/>
          <w:szCs w:val="24"/>
        </w:rPr>
        <w:t>abilities</w:t>
      </w:r>
      <w:r w:rsidR="00EA1283" w:rsidRPr="00F16BF2">
        <w:rPr>
          <w:rFonts w:ascii="Trebuchet MS" w:hAnsi="Trebuchet MS"/>
          <w:szCs w:val="24"/>
        </w:rPr>
        <w:t>, knowledge, experience, values and behaviours</w:t>
      </w:r>
    </w:p>
    <w:p w14:paraId="5CB7E51E" w14:textId="77777777" w:rsidR="00F57324" w:rsidRPr="00FC052A" w:rsidRDefault="00F57324" w:rsidP="00F57324">
      <w:pPr>
        <w:pStyle w:val="ListParagraph"/>
        <w:numPr>
          <w:ilvl w:val="0"/>
          <w:numId w:val="13"/>
        </w:numPr>
        <w:spacing w:line="360" w:lineRule="auto"/>
        <w:rPr>
          <w:rFonts w:ascii="Trebuchet MS" w:hAnsi="Trebuchet MS" w:cs="Arial"/>
        </w:rPr>
      </w:pPr>
      <w:r w:rsidRPr="00FC052A">
        <w:rPr>
          <w:rFonts w:ascii="Trebuchet MS" w:hAnsi="Trebuchet MS" w:cs="Arial"/>
        </w:rPr>
        <w:t>Ability to plan and organise a varied workload</w:t>
      </w:r>
      <w:r>
        <w:rPr>
          <w:rFonts w:ascii="Trebuchet MS" w:hAnsi="Trebuchet MS" w:cs="Arial"/>
        </w:rPr>
        <w:t xml:space="preserve"> </w:t>
      </w:r>
      <w:r w:rsidRPr="00F16BF2">
        <w:rPr>
          <w:rFonts w:ascii="Trebuchet MS" w:hAnsi="Trebuchet MS"/>
        </w:rPr>
        <w:t>for self and others</w:t>
      </w:r>
      <w:r w:rsidRPr="00FC052A">
        <w:rPr>
          <w:rFonts w:ascii="Trebuchet MS" w:hAnsi="Trebuchet MS" w:cs="Arial"/>
        </w:rPr>
        <w:t xml:space="preserve">, working to </w:t>
      </w:r>
      <w:r>
        <w:rPr>
          <w:rFonts w:ascii="Trebuchet MS" w:hAnsi="Trebuchet MS" w:cs="Arial"/>
        </w:rPr>
        <w:t xml:space="preserve">planned </w:t>
      </w:r>
      <w:r w:rsidRPr="00FC052A">
        <w:rPr>
          <w:rFonts w:ascii="Trebuchet MS" w:hAnsi="Trebuchet MS" w:cs="Arial"/>
        </w:rPr>
        <w:t xml:space="preserve">deadlines. </w:t>
      </w:r>
    </w:p>
    <w:p w14:paraId="15DD9401" w14:textId="77777777" w:rsidR="00F57324" w:rsidRPr="00FC052A" w:rsidRDefault="00F57324" w:rsidP="00F57324">
      <w:pPr>
        <w:pStyle w:val="ListParagraph"/>
        <w:numPr>
          <w:ilvl w:val="0"/>
          <w:numId w:val="13"/>
        </w:numPr>
        <w:spacing w:line="360" w:lineRule="auto"/>
        <w:rPr>
          <w:rFonts w:ascii="Trebuchet MS" w:hAnsi="Trebuchet MS" w:cs="Arial"/>
        </w:rPr>
      </w:pPr>
      <w:r w:rsidRPr="00FC052A">
        <w:rPr>
          <w:rFonts w:ascii="Trebuchet MS" w:hAnsi="Trebuchet MS" w:cs="Arial"/>
        </w:rPr>
        <w:t>Ability to communicate effectively with a range of people in a clear, concise and accurate manner, changing messages to suit different audiences.</w:t>
      </w:r>
    </w:p>
    <w:p w14:paraId="7083B79D" w14:textId="77777777" w:rsidR="00F57324" w:rsidRPr="00FC052A" w:rsidRDefault="00F57324" w:rsidP="00F57324">
      <w:pPr>
        <w:pStyle w:val="ListParagraph"/>
        <w:numPr>
          <w:ilvl w:val="0"/>
          <w:numId w:val="13"/>
        </w:numPr>
        <w:spacing w:line="360" w:lineRule="auto"/>
        <w:rPr>
          <w:rFonts w:ascii="Trebuchet MS" w:hAnsi="Trebuchet MS" w:cs="Arial"/>
        </w:rPr>
      </w:pPr>
      <w:r w:rsidRPr="00FC052A">
        <w:rPr>
          <w:rFonts w:ascii="Trebuchet MS" w:hAnsi="Trebuchet MS" w:cs="Arial"/>
        </w:rPr>
        <w:t xml:space="preserve">Ability to provide effective customer service which will include providing clear and succinct advice, responding appropriately to customers’ needs.  </w:t>
      </w:r>
    </w:p>
    <w:p w14:paraId="0827E64B" w14:textId="77777777" w:rsidR="00F57324" w:rsidRPr="00FC052A" w:rsidRDefault="00F57324" w:rsidP="00F57324">
      <w:pPr>
        <w:pStyle w:val="ListParagraph"/>
        <w:numPr>
          <w:ilvl w:val="0"/>
          <w:numId w:val="13"/>
        </w:numPr>
        <w:spacing w:line="360" w:lineRule="auto"/>
        <w:rPr>
          <w:rFonts w:ascii="Trebuchet MS" w:hAnsi="Trebuchet MS" w:cs="Arial"/>
        </w:rPr>
      </w:pPr>
      <w:r w:rsidRPr="00FC052A">
        <w:rPr>
          <w:rFonts w:ascii="Trebuchet MS" w:hAnsi="Trebuchet MS" w:cs="Arial"/>
        </w:rPr>
        <w:t xml:space="preserve">Ability to work collaboratively as a member of a team and be able to develop professional relationships across teams and services to achieve shared aims. </w:t>
      </w:r>
    </w:p>
    <w:p w14:paraId="4696BF5B" w14:textId="058B2B5C" w:rsidR="00086FA4" w:rsidRPr="006A1467" w:rsidRDefault="00F57324" w:rsidP="0089507F">
      <w:pPr>
        <w:pStyle w:val="ListParagraph"/>
        <w:numPr>
          <w:ilvl w:val="0"/>
          <w:numId w:val="13"/>
        </w:numPr>
        <w:spacing w:line="360" w:lineRule="auto"/>
        <w:rPr>
          <w:rFonts w:ascii="Trebuchet MS" w:hAnsi="Trebuchet MS" w:cs="Arial"/>
        </w:rPr>
      </w:pPr>
      <w:r w:rsidRPr="00FC052A">
        <w:rPr>
          <w:rFonts w:ascii="Trebuchet MS" w:hAnsi="Trebuchet MS" w:cs="Arial"/>
        </w:rPr>
        <w:t>Ability to use technology as part of the role</w:t>
      </w:r>
      <w:r>
        <w:rPr>
          <w:rFonts w:ascii="Trebuchet MS" w:hAnsi="Trebuchet MS" w:cs="Arial"/>
        </w:rPr>
        <w:t>:</w:t>
      </w:r>
      <w:r w:rsidRPr="00FC052A">
        <w:rPr>
          <w:rFonts w:ascii="Trebuchet MS" w:hAnsi="Trebuchet MS" w:cs="Arial"/>
        </w:rPr>
        <w:t xml:space="preserve"> Microsoft 365 including Outlook, Excel, Word, PowerPoint, Microsoft Teams.</w:t>
      </w:r>
    </w:p>
    <w:p w14:paraId="76D5CE4A" w14:textId="77777777" w:rsidR="00F57324" w:rsidRPr="00FC052A" w:rsidRDefault="00F57324" w:rsidP="00F57324">
      <w:pPr>
        <w:pStyle w:val="ListParagraph"/>
        <w:numPr>
          <w:ilvl w:val="0"/>
          <w:numId w:val="13"/>
        </w:numPr>
        <w:spacing w:line="360" w:lineRule="auto"/>
        <w:rPr>
          <w:rFonts w:ascii="Trebuchet MS" w:hAnsi="Trebuchet MS" w:cs="Arial"/>
        </w:rPr>
      </w:pPr>
      <w:r w:rsidRPr="00FC052A">
        <w:rPr>
          <w:rFonts w:ascii="Trebuchet MS" w:hAnsi="Trebuchet MS" w:cs="Arial"/>
        </w:rPr>
        <w:t xml:space="preserve">Ability to demonstrate resilience, an example of which could be responding to a difficult situation. </w:t>
      </w:r>
    </w:p>
    <w:p w14:paraId="2BC5116C" w14:textId="681D4EB8" w:rsidR="00EA1283" w:rsidRPr="00F16BF2" w:rsidRDefault="00EA1283" w:rsidP="00147AD2">
      <w:pPr>
        <w:pStyle w:val="Heading1"/>
        <w:spacing w:line="360" w:lineRule="auto"/>
        <w:rPr>
          <w:rFonts w:ascii="Trebuchet MS" w:hAnsi="Trebuchet MS"/>
          <w:szCs w:val="24"/>
        </w:rPr>
      </w:pPr>
      <w:r w:rsidRPr="00F16BF2">
        <w:rPr>
          <w:rFonts w:ascii="Trebuchet MS" w:hAnsi="Trebuchet MS"/>
          <w:szCs w:val="24"/>
        </w:rPr>
        <w:t>Desirable key skills, abilities, knowledge, experience, values and behaviours</w:t>
      </w:r>
    </w:p>
    <w:p w14:paraId="0EB5D16E" w14:textId="7FC8D898" w:rsidR="0052603F" w:rsidRPr="00110A76" w:rsidRDefault="00D84724" w:rsidP="0052603F">
      <w:pPr>
        <w:pStyle w:val="ListParagraph"/>
        <w:numPr>
          <w:ilvl w:val="0"/>
          <w:numId w:val="15"/>
        </w:numPr>
        <w:spacing w:line="360" w:lineRule="auto"/>
        <w:rPr>
          <w:rFonts w:ascii="Trebuchet MS" w:hAnsi="Trebuchet MS" w:cs="Arial"/>
        </w:rPr>
      </w:pPr>
      <w:r>
        <w:rPr>
          <w:rFonts w:ascii="Trebuchet MS" w:hAnsi="Trebuchet MS" w:cs="Arial"/>
        </w:rPr>
        <w:t>E</w:t>
      </w:r>
      <w:r w:rsidR="0052603F" w:rsidRPr="00110A76">
        <w:rPr>
          <w:rFonts w:ascii="Trebuchet MS" w:hAnsi="Trebuchet MS" w:cs="Arial"/>
        </w:rPr>
        <w:t>xperience of a purchasing or procurement environment or equivalent</w:t>
      </w:r>
      <w:r w:rsidR="0052603F">
        <w:rPr>
          <w:rFonts w:ascii="Trebuchet MS" w:hAnsi="Trebuchet MS" w:cs="Arial"/>
        </w:rPr>
        <w:t>.</w:t>
      </w:r>
    </w:p>
    <w:p w14:paraId="70301DDC" w14:textId="282662C7" w:rsidR="0052603F" w:rsidRPr="00110A76" w:rsidRDefault="00D84724" w:rsidP="0052603F">
      <w:pPr>
        <w:pStyle w:val="ListParagraph"/>
        <w:numPr>
          <w:ilvl w:val="0"/>
          <w:numId w:val="15"/>
        </w:numPr>
        <w:spacing w:line="360" w:lineRule="auto"/>
        <w:rPr>
          <w:rFonts w:ascii="Trebuchet MS" w:hAnsi="Trebuchet MS" w:cs="Arial"/>
        </w:rPr>
      </w:pPr>
      <w:r>
        <w:rPr>
          <w:rFonts w:ascii="Trebuchet MS" w:hAnsi="Trebuchet MS" w:cs="Arial"/>
        </w:rPr>
        <w:t>E</w:t>
      </w:r>
      <w:r w:rsidR="0052603F" w:rsidRPr="00110A76">
        <w:rPr>
          <w:rFonts w:ascii="Trebuchet MS" w:hAnsi="Trebuchet MS" w:cs="Arial"/>
        </w:rPr>
        <w:t>xperience of delivering added value to a range of customers</w:t>
      </w:r>
      <w:r w:rsidR="0052603F">
        <w:rPr>
          <w:rFonts w:ascii="Trebuchet MS" w:hAnsi="Trebuchet MS" w:cs="Arial"/>
        </w:rPr>
        <w:t>.</w:t>
      </w:r>
    </w:p>
    <w:p w14:paraId="4761E84C" w14:textId="0A86D42C" w:rsidR="00B23763" w:rsidRPr="0052603F" w:rsidRDefault="0052603F" w:rsidP="0052603F">
      <w:pPr>
        <w:pStyle w:val="ListParagraph"/>
        <w:numPr>
          <w:ilvl w:val="0"/>
          <w:numId w:val="15"/>
        </w:numPr>
        <w:spacing w:line="360" w:lineRule="auto"/>
        <w:rPr>
          <w:rFonts w:ascii="Trebuchet MS" w:hAnsi="Trebuchet MS" w:cs="Arial"/>
        </w:rPr>
      </w:pPr>
      <w:r w:rsidRPr="00110A76">
        <w:rPr>
          <w:rFonts w:ascii="Trebuchet MS" w:hAnsi="Trebuchet MS" w:cs="Arial"/>
        </w:rPr>
        <w:t>Experience of using analysis to inform choices</w:t>
      </w:r>
      <w:r>
        <w:rPr>
          <w:rFonts w:ascii="Trebuchet MS" w:hAnsi="Trebuchet MS" w:cs="Arial"/>
        </w:rPr>
        <w:t>.</w:t>
      </w:r>
    </w:p>
    <w:p w14:paraId="0C1A2F7D" w14:textId="1C79E114" w:rsidR="005E0B6D" w:rsidRPr="00F16BF2" w:rsidRDefault="00CF3A59" w:rsidP="009106CE">
      <w:pPr>
        <w:spacing w:before="240" w:line="360" w:lineRule="auto"/>
        <w:rPr>
          <w:rFonts w:ascii="Trebuchet MS" w:hAnsi="Trebuchet MS" w:cs="Arial"/>
          <w:b/>
          <w:bCs/>
        </w:rPr>
      </w:pPr>
      <w:r w:rsidRPr="00F16BF2">
        <w:rPr>
          <w:rFonts w:ascii="Trebuchet MS" w:hAnsi="Trebuchet MS" w:cs="Arial"/>
          <w:b/>
          <w:bCs/>
        </w:rPr>
        <w:t>Document version control:</w:t>
      </w:r>
    </w:p>
    <w:p w14:paraId="755F6CBF" w14:textId="77CCA6C2" w:rsidR="00CE013C" w:rsidRPr="00F16BF2" w:rsidRDefault="00CE013C" w:rsidP="00CF3A59">
      <w:pPr>
        <w:spacing w:line="360" w:lineRule="auto"/>
        <w:rPr>
          <w:rFonts w:ascii="Trebuchet MS" w:hAnsi="Trebuchet MS" w:cs="Arial"/>
        </w:rPr>
      </w:pPr>
      <w:r w:rsidRPr="00F16BF2">
        <w:rPr>
          <w:rFonts w:ascii="Trebuchet MS" w:hAnsi="Trebuchet MS" w:cs="Arial"/>
        </w:rPr>
        <w:t xml:space="preserve">Date </w:t>
      </w:r>
      <w:r w:rsidR="005E0B6D" w:rsidRPr="00F16BF2">
        <w:rPr>
          <w:rFonts w:ascii="Trebuchet MS" w:hAnsi="Trebuchet MS" w:cs="Arial"/>
        </w:rPr>
        <w:t>created/amended</w:t>
      </w:r>
      <w:r w:rsidRPr="00F16BF2">
        <w:rPr>
          <w:rFonts w:ascii="Trebuchet MS" w:hAnsi="Trebuchet MS" w:cs="Arial"/>
        </w:rPr>
        <w:t xml:space="preserve">: </w:t>
      </w:r>
      <w:r w:rsidR="00F35D03">
        <w:rPr>
          <w:rFonts w:ascii="Trebuchet MS" w:hAnsi="Trebuchet MS" w:cs="Arial"/>
        </w:rPr>
        <w:t>July 2026</w:t>
      </w:r>
    </w:p>
    <w:p w14:paraId="68DBCB2D" w14:textId="1D51298E" w:rsidR="00CE013C" w:rsidRPr="00F16BF2" w:rsidRDefault="000775BB" w:rsidP="009106CE">
      <w:pPr>
        <w:spacing w:line="360" w:lineRule="auto"/>
        <w:rPr>
          <w:rFonts w:ascii="Trebuchet MS" w:hAnsi="Trebuchet MS" w:cs="Arial"/>
        </w:rPr>
      </w:pPr>
      <w:r w:rsidRPr="00F16BF2">
        <w:rPr>
          <w:rFonts w:ascii="Trebuchet MS" w:hAnsi="Trebuchet MS" w:cs="Arial"/>
        </w:rPr>
        <w:t>Name</w:t>
      </w:r>
      <w:r w:rsidR="00CE013C" w:rsidRPr="00F16BF2">
        <w:rPr>
          <w:rFonts w:ascii="Trebuchet MS" w:hAnsi="Trebuchet MS" w:cs="Arial"/>
        </w:rPr>
        <w:t xml:space="preserve"> of </w:t>
      </w:r>
      <w:r w:rsidR="005E0B6D" w:rsidRPr="00F16BF2">
        <w:rPr>
          <w:rFonts w:ascii="Trebuchet MS" w:hAnsi="Trebuchet MS" w:cs="Arial"/>
        </w:rPr>
        <w:t>person</w:t>
      </w:r>
      <w:r w:rsidR="00CE013C" w:rsidRPr="00F16BF2">
        <w:rPr>
          <w:rFonts w:ascii="Trebuchet MS" w:hAnsi="Trebuchet MS" w:cs="Arial"/>
        </w:rPr>
        <w:t xml:space="preserve"> </w:t>
      </w:r>
      <w:r w:rsidR="005E0B6D" w:rsidRPr="00F16BF2">
        <w:rPr>
          <w:rFonts w:ascii="Trebuchet MS" w:hAnsi="Trebuchet MS" w:cs="Arial"/>
        </w:rPr>
        <w:t>created/amended document</w:t>
      </w:r>
      <w:r w:rsidR="00CE013C" w:rsidRPr="00F16BF2">
        <w:rPr>
          <w:rFonts w:ascii="Trebuchet MS" w:hAnsi="Trebuchet MS" w:cs="Arial"/>
        </w:rPr>
        <w:t xml:space="preserve">: </w:t>
      </w:r>
      <w:r w:rsidR="0052603F">
        <w:rPr>
          <w:rFonts w:ascii="Trebuchet MS" w:hAnsi="Trebuchet MS" w:cs="Arial"/>
        </w:rPr>
        <w:t>Lee Redmond</w:t>
      </w:r>
    </w:p>
    <w:p w14:paraId="5D32E1F7" w14:textId="366E6424" w:rsidR="005C772C" w:rsidRPr="00F16BF2" w:rsidRDefault="000775BB" w:rsidP="009106CE">
      <w:pPr>
        <w:spacing w:line="360" w:lineRule="auto"/>
        <w:rPr>
          <w:rFonts w:ascii="Trebuchet MS" w:hAnsi="Trebuchet MS" w:cs="Arial"/>
        </w:rPr>
        <w:sectPr w:rsidR="005C772C" w:rsidRPr="00F16BF2" w:rsidSect="003F5381">
          <w:pgSz w:w="11906" w:h="16838"/>
          <w:pgMar w:top="1440" w:right="1440" w:bottom="1440" w:left="1440" w:header="708" w:footer="708" w:gutter="0"/>
          <w:cols w:space="708"/>
          <w:docGrid w:linePitch="360"/>
        </w:sectPr>
      </w:pPr>
      <w:r w:rsidRPr="00F16BF2">
        <w:rPr>
          <w:rFonts w:ascii="Trebuchet MS" w:hAnsi="Trebuchet MS" w:cs="Arial"/>
        </w:rPr>
        <w:t xml:space="preserve">Job Evaluation Reference: </w:t>
      </w:r>
      <w:r w:rsidR="00F35D03">
        <w:rPr>
          <w:rFonts w:ascii="Trebuchet MS" w:hAnsi="Trebuchet MS" w:cs="Arial"/>
        </w:rPr>
        <w:t>6481</w:t>
      </w:r>
    </w:p>
    <w:p w14:paraId="2E6C53C6" w14:textId="5EBC5091" w:rsidR="005C772C" w:rsidRPr="00F16BF2" w:rsidRDefault="005C772C" w:rsidP="009F6681">
      <w:pPr>
        <w:pStyle w:val="Title"/>
        <w:spacing w:line="360" w:lineRule="auto"/>
        <w:outlineLvl w:val="0"/>
        <w:rPr>
          <w:rFonts w:ascii="Trebuchet MS" w:hAnsi="Trebuchet MS"/>
          <w:u w:val="none"/>
        </w:rPr>
      </w:pPr>
      <w:r w:rsidRPr="00F16BF2">
        <w:rPr>
          <w:rFonts w:ascii="Trebuchet MS" w:hAnsi="Trebuchet MS"/>
          <w:u w:val="none"/>
        </w:rPr>
        <w:lastRenderedPageBreak/>
        <w:t>Health &amp; Safety Functions</w:t>
      </w:r>
    </w:p>
    <w:p w14:paraId="59C6132D" w14:textId="0ABC8AB8" w:rsidR="005C772C" w:rsidRPr="00F16BF2" w:rsidRDefault="005C772C" w:rsidP="00CF3A59">
      <w:pPr>
        <w:pStyle w:val="Title"/>
        <w:spacing w:after="240" w:line="360" w:lineRule="auto"/>
        <w:ind w:left="-900" w:right="-694"/>
        <w:jc w:val="both"/>
        <w:outlineLvl w:val="0"/>
        <w:rPr>
          <w:rFonts w:ascii="Trebuchet MS" w:hAnsi="Trebuchet MS"/>
          <w:b w:val="0"/>
          <w:bCs w:val="0"/>
          <w:u w:val="none"/>
        </w:rPr>
      </w:pPr>
      <w:r w:rsidRPr="00F16BF2">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F16BF2">
        <w:rPr>
          <w:rFonts w:ascii="Trebuchet MS" w:hAnsi="Trebuchet MS"/>
          <w:b w:val="0"/>
          <w:bCs w:val="0"/>
          <w:u w:val="none"/>
        </w:rPr>
        <w:t>are applying</w:t>
      </w:r>
      <w:r w:rsidRPr="00F16BF2">
        <w:rPr>
          <w:rFonts w:ascii="Trebuchet MS" w:hAnsi="Trebuchet MS"/>
          <w:b w:val="0"/>
          <w:bCs w:val="0"/>
          <w:u w:val="none"/>
        </w:rPr>
        <w:t xml:space="preserve"> for. This information will help you if successful in your application identify any </w:t>
      </w:r>
      <w:r w:rsidR="00595D51" w:rsidRPr="00F16BF2">
        <w:rPr>
          <w:rFonts w:ascii="Trebuchet MS" w:hAnsi="Trebuchet MS"/>
          <w:b w:val="0"/>
          <w:bCs w:val="0"/>
          <w:u w:val="none"/>
        </w:rPr>
        <w:t>health-related</w:t>
      </w:r>
      <w:r w:rsidRPr="00F16BF2">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C772C" w:rsidRPr="00F16BF2" w14:paraId="37B724DE" w14:textId="77777777" w:rsidTr="009F6681">
        <w:trPr>
          <w:tblHeader/>
        </w:trPr>
        <w:tc>
          <w:tcPr>
            <w:tcW w:w="8691" w:type="dxa"/>
          </w:tcPr>
          <w:p w14:paraId="27F5F91C" w14:textId="50E8E8CE" w:rsidR="005C772C" w:rsidRPr="00F16BF2" w:rsidRDefault="005C772C" w:rsidP="009106CE">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22627F37" w14:textId="2917A0C4" w:rsidR="005C772C" w:rsidRPr="00F16BF2" w:rsidRDefault="005C772C" w:rsidP="009106CE">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69042C" w:rsidRPr="00F16BF2" w14:paraId="1C0F05BA" w14:textId="77777777" w:rsidTr="009F6681">
        <w:trPr>
          <w:tblHeader/>
        </w:trPr>
        <w:tc>
          <w:tcPr>
            <w:tcW w:w="8691" w:type="dxa"/>
          </w:tcPr>
          <w:p w14:paraId="1EDA8F86" w14:textId="77777777" w:rsidR="0069042C" w:rsidRPr="00F16BF2" w:rsidRDefault="0069042C" w:rsidP="0069042C">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41C0C9EB" w14:textId="69AA8DF2"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Yes</w:t>
            </w:r>
          </w:p>
        </w:tc>
      </w:tr>
      <w:tr w:rsidR="0069042C" w:rsidRPr="00F16BF2" w14:paraId="2CBFEE0C" w14:textId="77777777" w:rsidTr="009F6681">
        <w:trPr>
          <w:tblHeader/>
        </w:trPr>
        <w:tc>
          <w:tcPr>
            <w:tcW w:w="8691" w:type="dxa"/>
          </w:tcPr>
          <w:p w14:paraId="075B83BF" w14:textId="7F1D1DD0" w:rsidR="0069042C" w:rsidRPr="00F16BF2" w:rsidRDefault="0069042C" w:rsidP="0069042C">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CD9DB53" w14:textId="5DFA11A0"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7790F189" w14:textId="77777777" w:rsidTr="009F6681">
        <w:trPr>
          <w:tblHeader/>
        </w:trPr>
        <w:tc>
          <w:tcPr>
            <w:tcW w:w="8691" w:type="dxa"/>
          </w:tcPr>
          <w:p w14:paraId="5A1C159A" w14:textId="1A29A50F" w:rsidR="0069042C" w:rsidRPr="00F16BF2" w:rsidRDefault="0069042C" w:rsidP="0069042C">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0275AD95" w14:textId="059AD77A"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2C0FDC9F" w14:textId="77777777" w:rsidTr="009F6681">
        <w:trPr>
          <w:tblHeader/>
        </w:trPr>
        <w:tc>
          <w:tcPr>
            <w:tcW w:w="8691" w:type="dxa"/>
          </w:tcPr>
          <w:p w14:paraId="0E8F0EC2" w14:textId="77777777" w:rsidR="0069042C" w:rsidRPr="00F16BF2" w:rsidRDefault="0069042C" w:rsidP="0069042C">
            <w:pPr>
              <w:spacing w:line="360" w:lineRule="auto"/>
              <w:rPr>
                <w:rFonts w:ascii="Trebuchet MS" w:hAnsi="Trebuchet MS" w:cs="Arial"/>
              </w:rPr>
            </w:pPr>
            <w:r w:rsidRPr="00F16BF2">
              <w:rPr>
                <w:rFonts w:ascii="Trebuchet MS" w:hAnsi="Trebuchet MS" w:cs="Arial"/>
              </w:rPr>
              <w:t>Occupational Driving</w:t>
            </w:r>
          </w:p>
        </w:tc>
        <w:tc>
          <w:tcPr>
            <w:tcW w:w="1389" w:type="dxa"/>
          </w:tcPr>
          <w:p w14:paraId="2135E7F1" w14:textId="2D4D352E" w:rsidR="0069042C" w:rsidRPr="00F16BF2" w:rsidRDefault="0069042C" w:rsidP="0069042C">
            <w:pPr>
              <w:spacing w:line="360" w:lineRule="auto"/>
              <w:rPr>
                <w:rFonts w:ascii="Trebuchet MS" w:hAnsi="Trebuchet MS" w:cs="Arial"/>
              </w:rPr>
            </w:pPr>
            <w:r>
              <w:rPr>
                <w:rFonts w:ascii="Trebuchet MS" w:hAnsi="Trebuchet MS" w:cs="Arial"/>
                <w:lang w:eastAsia="en-US"/>
              </w:rPr>
              <w:t>No</w:t>
            </w:r>
          </w:p>
        </w:tc>
      </w:tr>
      <w:tr w:rsidR="0069042C" w:rsidRPr="00F16BF2" w14:paraId="65D2A7F0" w14:textId="77777777" w:rsidTr="009F6681">
        <w:trPr>
          <w:tblHeader/>
        </w:trPr>
        <w:tc>
          <w:tcPr>
            <w:tcW w:w="8691" w:type="dxa"/>
          </w:tcPr>
          <w:p w14:paraId="778F91F4" w14:textId="77777777" w:rsidR="0069042C" w:rsidRPr="00F16BF2" w:rsidRDefault="0069042C" w:rsidP="0069042C">
            <w:pPr>
              <w:spacing w:line="360" w:lineRule="auto"/>
              <w:rPr>
                <w:rFonts w:ascii="Trebuchet MS" w:hAnsi="Trebuchet MS" w:cs="Arial"/>
              </w:rPr>
            </w:pPr>
            <w:r w:rsidRPr="00F16BF2">
              <w:rPr>
                <w:rFonts w:ascii="Trebuchet MS" w:hAnsi="Trebuchet MS" w:cs="Arial"/>
              </w:rPr>
              <w:t>Lone Working</w:t>
            </w:r>
          </w:p>
        </w:tc>
        <w:tc>
          <w:tcPr>
            <w:tcW w:w="1389" w:type="dxa"/>
          </w:tcPr>
          <w:p w14:paraId="59DF47CF" w14:textId="7CD70F2B"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2A07981F" w14:textId="77777777" w:rsidTr="009F6681">
        <w:trPr>
          <w:tblHeader/>
        </w:trPr>
        <w:tc>
          <w:tcPr>
            <w:tcW w:w="8691" w:type="dxa"/>
          </w:tcPr>
          <w:p w14:paraId="5D8196ED" w14:textId="77777777" w:rsidR="0069042C" w:rsidRPr="00F16BF2" w:rsidRDefault="0069042C" w:rsidP="0069042C">
            <w:pPr>
              <w:spacing w:line="360" w:lineRule="auto"/>
              <w:rPr>
                <w:rFonts w:ascii="Trebuchet MS" w:hAnsi="Trebuchet MS" w:cs="Arial"/>
              </w:rPr>
            </w:pPr>
            <w:r w:rsidRPr="00F16BF2">
              <w:rPr>
                <w:rFonts w:ascii="Trebuchet MS" w:hAnsi="Trebuchet MS" w:cs="Arial"/>
              </w:rPr>
              <w:t>Working at height</w:t>
            </w:r>
          </w:p>
        </w:tc>
        <w:tc>
          <w:tcPr>
            <w:tcW w:w="1389" w:type="dxa"/>
          </w:tcPr>
          <w:p w14:paraId="4F87DBC9" w14:textId="4C80ABF9"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207ABEE7" w14:textId="77777777" w:rsidTr="009F6681">
        <w:trPr>
          <w:tblHeader/>
        </w:trPr>
        <w:tc>
          <w:tcPr>
            <w:tcW w:w="8691" w:type="dxa"/>
          </w:tcPr>
          <w:p w14:paraId="00639889" w14:textId="0E6B7ABB" w:rsidR="0069042C" w:rsidRPr="00F16BF2" w:rsidRDefault="0069042C" w:rsidP="0069042C">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07DF66E3" w14:textId="130F1792"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45DBE800" w14:textId="77777777" w:rsidTr="009F6681">
        <w:trPr>
          <w:tblHeader/>
        </w:trPr>
        <w:tc>
          <w:tcPr>
            <w:tcW w:w="8691" w:type="dxa"/>
          </w:tcPr>
          <w:p w14:paraId="1FFA5AC2" w14:textId="77777777" w:rsidR="0069042C" w:rsidRPr="00F16BF2" w:rsidRDefault="0069042C" w:rsidP="0069042C">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62788D91" w14:textId="5AF57E36"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04D753CE" w14:textId="77777777" w:rsidTr="009F6681">
        <w:trPr>
          <w:tblHeader/>
        </w:trPr>
        <w:tc>
          <w:tcPr>
            <w:tcW w:w="8691" w:type="dxa"/>
          </w:tcPr>
          <w:p w14:paraId="206034F3" w14:textId="77777777" w:rsidR="0069042C" w:rsidRPr="00F16BF2" w:rsidRDefault="0069042C" w:rsidP="0069042C">
            <w:pPr>
              <w:spacing w:line="360" w:lineRule="auto"/>
              <w:rPr>
                <w:rFonts w:ascii="Trebuchet MS" w:hAnsi="Trebuchet MS" w:cs="Arial"/>
              </w:rPr>
            </w:pPr>
            <w:r w:rsidRPr="00F16BF2">
              <w:rPr>
                <w:rFonts w:ascii="Trebuchet MS" w:hAnsi="Trebuchet MS" w:cs="Arial"/>
              </w:rPr>
              <w:t>Using power tools</w:t>
            </w:r>
          </w:p>
        </w:tc>
        <w:tc>
          <w:tcPr>
            <w:tcW w:w="1389" w:type="dxa"/>
          </w:tcPr>
          <w:p w14:paraId="25DC05CD" w14:textId="3BB56D9A"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2433D231" w14:textId="77777777" w:rsidTr="009F6681">
        <w:trPr>
          <w:tblHeader/>
        </w:trPr>
        <w:tc>
          <w:tcPr>
            <w:tcW w:w="8691" w:type="dxa"/>
          </w:tcPr>
          <w:p w14:paraId="53B6C081" w14:textId="66338598" w:rsidR="0069042C" w:rsidRPr="00F16BF2" w:rsidRDefault="0069042C" w:rsidP="0069042C">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2503F752" w14:textId="72FE16EE"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78555B28" w14:textId="77777777" w:rsidTr="009F6681">
        <w:trPr>
          <w:trHeight w:val="80"/>
          <w:tblHeader/>
        </w:trPr>
        <w:tc>
          <w:tcPr>
            <w:tcW w:w="8691" w:type="dxa"/>
          </w:tcPr>
          <w:p w14:paraId="73136DA0" w14:textId="77777777" w:rsidR="0069042C" w:rsidRPr="00F16BF2" w:rsidRDefault="0069042C" w:rsidP="0069042C">
            <w:pPr>
              <w:spacing w:line="360" w:lineRule="auto"/>
              <w:rPr>
                <w:rFonts w:ascii="Trebuchet MS" w:hAnsi="Trebuchet MS" w:cs="Arial"/>
              </w:rPr>
            </w:pPr>
            <w:r w:rsidRPr="00F16BF2">
              <w:rPr>
                <w:rFonts w:ascii="Trebuchet MS" w:hAnsi="Trebuchet MS" w:cs="Arial"/>
              </w:rPr>
              <w:t>Food handling</w:t>
            </w:r>
          </w:p>
        </w:tc>
        <w:tc>
          <w:tcPr>
            <w:tcW w:w="1389" w:type="dxa"/>
          </w:tcPr>
          <w:p w14:paraId="4B618C6F" w14:textId="7C2CB1C3"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r w:rsidR="0069042C" w:rsidRPr="00F16BF2" w14:paraId="03490C5A" w14:textId="77777777" w:rsidTr="009F6681">
        <w:trPr>
          <w:trHeight w:val="80"/>
          <w:tblHeader/>
        </w:trPr>
        <w:tc>
          <w:tcPr>
            <w:tcW w:w="8691" w:type="dxa"/>
          </w:tcPr>
          <w:p w14:paraId="7D970FC1" w14:textId="096A2ACB" w:rsidR="0069042C" w:rsidRPr="00F16BF2" w:rsidRDefault="0069042C" w:rsidP="0069042C">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274453A1" w14:textId="4C62715D" w:rsidR="0069042C" w:rsidRPr="00F16BF2" w:rsidRDefault="0069042C" w:rsidP="0069042C">
            <w:pPr>
              <w:spacing w:line="360" w:lineRule="auto"/>
              <w:rPr>
                <w:rFonts w:ascii="Trebuchet MS" w:hAnsi="Trebuchet MS" w:cs="Arial"/>
              </w:rPr>
            </w:pPr>
            <w:r w:rsidRPr="00291A2A">
              <w:rPr>
                <w:rFonts w:ascii="Trebuchet MS" w:hAnsi="Trebuchet MS" w:cs="Arial"/>
                <w:lang w:eastAsia="en-US"/>
              </w:rPr>
              <w:t>No</w:t>
            </w:r>
          </w:p>
        </w:tc>
      </w:tr>
    </w:tbl>
    <w:p w14:paraId="0281DC9A" w14:textId="53040B50" w:rsidR="005C772C" w:rsidRPr="00F16BF2" w:rsidRDefault="005C772C" w:rsidP="009F6681">
      <w:pPr>
        <w:spacing w:line="360" w:lineRule="auto"/>
        <w:rPr>
          <w:rFonts w:ascii="Trebuchet MS" w:hAnsi="Trebuchet MS"/>
        </w:rPr>
      </w:pPr>
    </w:p>
    <w:sectPr w:rsidR="005C772C" w:rsidRPr="00F16BF2"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E413B" w14:textId="77777777" w:rsidR="000A496A" w:rsidRDefault="000A496A" w:rsidP="00E76A6D">
      <w:r>
        <w:separator/>
      </w:r>
    </w:p>
  </w:endnote>
  <w:endnote w:type="continuationSeparator" w:id="0">
    <w:p w14:paraId="5E575756" w14:textId="77777777" w:rsidR="000A496A" w:rsidRDefault="000A496A"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2BD02" w14:textId="77777777" w:rsidR="000A496A" w:rsidRDefault="000A496A" w:rsidP="00E76A6D">
      <w:r>
        <w:separator/>
      </w:r>
    </w:p>
  </w:footnote>
  <w:footnote w:type="continuationSeparator" w:id="0">
    <w:p w14:paraId="38B9DF7A" w14:textId="77777777" w:rsidR="000A496A" w:rsidRDefault="000A496A"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5" w15:restartNumberingAfterBreak="0">
    <w:nsid w:val="2DD32492"/>
    <w:multiLevelType w:val="hybridMultilevel"/>
    <w:tmpl w:val="18CA5A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9E4683A"/>
    <w:multiLevelType w:val="hybridMultilevel"/>
    <w:tmpl w:val="23143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4"/>
  </w:num>
  <w:num w:numId="2" w16cid:durableId="8263889">
    <w:abstractNumId w:val="1"/>
  </w:num>
  <w:num w:numId="3" w16cid:durableId="1884094964">
    <w:abstractNumId w:val="2"/>
  </w:num>
  <w:num w:numId="4" w16cid:durableId="1782335435">
    <w:abstractNumId w:val="15"/>
  </w:num>
  <w:num w:numId="5" w16cid:durableId="59640539">
    <w:abstractNumId w:val="3"/>
  </w:num>
  <w:num w:numId="6" w16cid:durableId="1078866889">
    <w:abstractNumId w:val="12"/>
  </w:num>
  <w:num w:numId="7" w16cid:durableId="50621149">
    <w:abstractNumId w:val="8"/>
  </w:num>
  <w:num w:numId="8" w16cid:durableId="28190446">
    <w:abstractNumId w:val="6"/>
  </w:num>
  <w:num w:numId="9" w16cid:durableId="1750690130">
    <w:abstractNumId w:val="7"/>
  </w:num>
  <w:num w:numId="10" w16cid:durableId="764611972">
    <w:abstractNumId w:val="0"/>
  </w:num>
  <w:num w:numId="11" w16cid:durableId="1321344107">
    <w:abstractNumId w:val="11"/>
  </w:num>
  <w:num w:numId="12" w16cid:durableId="1409233544">
    <w:abstractNumId w:val="10"/>
  </w:num>
  <w:num w:numId="13" w16cid:durableId="1260139230">
    <w:abstractNumId w:val="5"/>
  </w:num>
  <w:num w:numId="14" w16cid:durableId="119423809">
    <w:abstractNumId w:val="4"/>
  </w:num>
  <w:num w:numId="15" w16cid:durableId="152837161">
    <w:abstractNumId w:val="13"/>
  </w:num>
  <w:num w:numId="16" w16cid:durableId="9503539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580C"/>
    <w:rsid w:val="000507F3"/>
    <w:rsid w:val="00063252"/>
    <w:rsid w:val="000751BE"/>
    <w:rsid w:val="000775BB"/>
    <w:rsid w:val="00086FA4"/>
    <w:rsid w:val="00090840"/>
    <w:rsid w:val="000A36FB"/>
    <w:rsid w:val="000A496A"/>
    <w:rsid w:val="000A719E"/>
    <w:rsid w:val="000B2F59"/>
    <w:rsid w:val="000F291D"/>
    <w:rsid w:val="001030EA"/>
    <w:rsid w:val="00122DAA"/>
    <w:rsid w:val="001403FA"/>
    <w:rsid w:val="00141FA5"/>
    <w:rsid w:val="00147AD2"/>
    <w:rsid w:val="00153804"/>
    <w:rsid w:val="00161085"/>
    <w:rsid w:val="00187A51"/>
    <w:rsid w:val="001970A4"/>
    <w:rsid w:val="001A1127"/>
    <w:rsid w:val="001B42BB"/>
    <w:rsid w:val="001B695B"/>
    <w:rsid w:val="001D13CE"/>
    <w:rsid w:val="001D7F22"/>
    <w:rsid w:val="002404F4"/>
    <w:rsid w:val="00241A4F"/>
    <w:rsid w:val="00270277"/>
    <w:rsid w:val="002864C1"/>
    <w:rsid w:val="002B2175"/>
    <w:rsid w:val="002C6706"/>
    <w:rsid w:val="002E1A76"/>
    <w:rsid w:val="002E3871"/>
    <w:rsid w:val="002F6ACA"/>
    <w:rsid w:val="00307391"/>
    <w:rsid w:val="00331C2E"/>
    <w:rsid w:val="003B26AF"/>
    <w:rsid w:val="003B5415"/>
    <w:rsid w:val="003E3F7A"/>
    <w:rsid w:val="003E41F1"/>
    <w:rsid w:val="003E5314"/>
    <w:rsid w:val="003F5381"/>
    <w:rsid w:val="00402216"/>
    <w:rsid w:val="004361C1"/>
    <w:rsid w:val="004806F5"/>
    <w:rsid w:val="004973DB"/>
    <w:rsid w:val="004A1434"/>
    <w:rsid w:val="004A1503"/>
    <w:rsid w:val="004C3DE8"/>
    <w:rsid w:val="0050384A"/>
    <w:rsid w:val="00512005"/>
    <w:rsid w:val="00513F1E"/>
    <w:rsid w:val="00522325"/>
    <w:rsid w:val="0052603F"/>
    <w:rsid w:val="00566754"/>
    <w:rsid w:val="00570F94"/>
    <w:rsid w:val="0058367A"/>
    <w:rsid w:val="00595D51"/>
    <w:rsid w:val="005A4D3E"/>
    <w:rsid w:val="005C772C"/>
    <w:rsid w:val="005E0B6D"/>
    <w:rsid w:val="005E5AFC"/>
    <w:rsid w:val="005E5D9F"/>
    <w:rsid w:val="0062310D"/>
    <w:rsid w:val="00645456"/>
    <w:rsid w:val="0064760A"/>
    <w:rsid w:val="0066420C"/>
    <w:rsid w:val="0069042C"/>
    <w:rsid w:val="006A1467"/>
    <w:rsid w:val="006F4F9D"/>
    <w:rsid w:val="006F5655"/>
    <w:rsid w:val="00702B37"/>
    <w:rsid w:val="00726AC3"/>
    <w:rsid w:val="00730746"/>
    <w:rsid w:val="00770AA9"/>
    <w:rsid w:val="00774351"/>
    <w:rsid w:val="007B1DAB"/>
    <w:rsid w:val="007D498E"/>
    <w:rsid w:val="007E1868"/>
    <w:rsid w:val="007E7490"/>
    <w:rsid w:val="00821AA1"/>
    <w:rsid w:val="00822730"/>
    <w:rsid w:val="008250F5"/>
    <w:rsid w:val="00841EFC"/>
    <w:rsid w:val="00855DA9"/>
    <w:rsid w:val="00855F9E"/>
    <w:rsid w:val="00865669"/>
    <w:rsid w:val="0089507F"/>
    <w:rsid w:val="008A286F"/>
    <w:rsid w:val="008D1BDD"/>
    <w:rsid w:val="008E0B50"/>
    <w:rsid w:val="008F0E62"/>
    <w:rsid w:val="009106CE"/>
    <w:rsid w:val="009222D6"/>
    <w:rsid w:val="00924F71"/>
    <w:rsid w:val="00950406"/>
    <w:rsid w:val="00975FE2"/>
    <w:rsid w:val="00984B26"/>
    <w:rsid w:val="009B5494"/>
    <w:rsid w:val="009E69AB"/>
    <w:rsid w:val="009F6681"/>
    <w:rsid w:val="00A32E28"/>
    <w:rsid w:val="00A34D9B"/>
    <w:rsid w:val="00A42132"/>
    <w:rsid w:val="00A61BB8"/>
    <w:rsid w:val="00AA319C"/>
    <w:rsid w:val="00AD486E"/>
    <w:rsid w:val="00AE4FEB"/>
    <w:rsid w:val="00B05B0B"/>
    <w:rsid w:val="00B203CB"/>
    <w:rsid w:val="00B23763"/>
    <w:rsid w:val="00B3386A"/>
    <w:rsid w:val="00B82E31"/>
    <w:rsid w:val="00BF0A6C"/>
    <w:rsid w:val="00BF7A74"/>
    <w:rsid w:val="00C21818"/>
    <w:rsid w:val="00C374FD"/>
    <w:rsid w:val="00C5004E"/>
    <w:rsid w:val="00C5268E"/>
    <w:rsid w:val="00C63277"/>
    <w:rsid w:val="00C63816"/>
    <w:rsid w:val="00C63B5F"/>
    <w:rsid w:val="00C6756F"/>
    <w:rsid w:val="00CD020F"/>
    <w:rsid w:val="00CE013C"/>
    <w:rsid w:val="00CF3A59"/>
    <w:rsid w:val="00D01D1B"/>
    <w:rsid w:val="00D56206"/>
    <w:rsid w:val="00D6176F"/>
    <w:rsid w:val="00D643BF"/>
    <w:rsid w:val="00D73CFE"/>
    <w:rsid w:val="00D84724"/>
    <w:rsid w:val="00DD6534"/>
    <w:rsid w:val="00DD7718"/>
    <w:rsid w:val="00DF5A16"/>
    <w:rsid w:val="00DF6E69"/>
    <w:rsid w:val="00E01F6D"/>
    <w:rsid w:val="00E053C6"/>
    <w:rsid w:val="00E060A0"/>
    <w:rsid w:val="00E76A6D"/>
    <w:rsid w:val="00E94138"/>
    <w:rsid w:val="00EA1283"/>
    <w:rsid w:val="00EA5DCC"/>
    <w:rsid w:val="00EA5E4C"/>
    <w:rsid w:val="00EE4793"/>
    <w:rsid w:val="00EF1CF8"/>
    <w:rsid w:val="00F11632"/>
    <w:rsid w:val="00F16BF2"/>
    <w:rsid w:val="00F25D11"/>
    <w:rsid w:val="00F272B3"/>
    <w:rsid w:val="00F31E6F"/>
    <w:rsid w:val="00F35D03"/>
    <w:rsid w:val="00F5148A"/>
    <w:rsid w:val="00F53EE0"/>
    <w:rsid w:val="00F57324"/>
    <w:rsid w:val="00F71BD9"/>
    <w:rsid w:val="00FA57DF"/>
    <w:rsid w:val="00FB1869"/>
    <w:rsid w:val="00FD4CAF"/>
    <w:rsid w:val="00FE3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86089">
      <w:bodyDiv w:val="1"/>
      <w:marLeft w:val="0"/>
      <w:marRight w:val="0"/>
      <w:marTop w:val="0"/>
      <w:marBottom w:val="0"/>
      <w:divBdr>
        <w:top w:val="none" w:sz="0" w:space="0" w:color="auto"/>
        <w:left w:val="none" w:sz="0" w:space="0" w:color="auto"/>
        <w:bottom w:val="none" w:sz="0" w:space="0" w:color="auto"/>
        <w:right w:val="none" w:sz="0" w:space="0" w:color="auto"/>
      </w:divBdr>
    </w:div>
    <w:div w:id="12967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6481</JE_x0020_number>
    <Document_x0020_Owner xmlns="35d50fdb-5f5c-4301-b5cf-226a0456e81a">
      <UserInfo>
        <DisplayName>Hannah Grevatt</DisplayName>
        <AccountId>62</AccountId>
        <AccountType/>
      </UserInfo>
    </Document_x0020_Owner>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BSD</TermName>
          <TermId xmlns="http://schemas.microsoft.com/office/infopath/2007/PartnerControls">c1fa310d-65f8-47fe-ad07-9d6d1038f91b</TermId>
        </TermInfo>
      </Terms>
    </jbd1e4a83b4c49908aa04ecd2ef873f2>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SS7</TermName>
          <TermId xmlns="http://schemas.microsoft.com/office/infopath/2007/PartnerControls">80f2ffc1-2015-4ecd-950a-6f78d70c22a9</TermId>
        </TermInfo>
      </Terms>
    </j7380196a0d64225b365aa46a4bfc680>
    <TaxCatchAll xmlns="35d50fdb-5f5c-4301-b5cf-226a0456e81a">
      <Value>2</Value>
      <Value>16</Value>
    </TaxCatchAll>
    <Protective_x0020_Marking xmlns="35d50fdb-5f5c-4301-b5cf-226a0456e81a">OFFICIAL – DISCLOSABLE</Protective_x0020_Marking>
    <Document_x0020_name xmlns="35d50fdb-5f5c-4301-b5cf-226a0456e81a" xsi:nil="true"/>
    <Document_x0020_Date xmlns="35d50fdb-5f5c-4301-b5cf-226a0456e81a">2026-07-12T23:00:00+00:00</Document_x0020_Date>
    <content_x0020_type xmlns="9043577a-e112-42de-803f-4bae71f06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9F4A9F31-ABD9-431D-978A-540F3927C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2026-08-24T10:56:00Z</dcterms:created>
  <dcterms:modified xsi:type="dcterms:W3CDTF">2026-08-24T10:56:00Z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d49a0da0-f72e-4874-9acc-86e30358fe70</vt:lpwstr>
  </property>
  <property fmtid="{D5CDD505-2E9C-101B-9397-08002B2CF9AE}" pid="4" name="Grade">
    <vt:lpwstr>2;#SS7|80f2ffc1-2015-4ecd-950a-6f78d70c22a9</vt:lpwstr>
  </property>
  <property fmtid="{D5CDD505-2E9C-101B-9397-08002B2CF9AE}" pid="5" name="Dept.">
    <vt:lpwstr>16;#BSD|c1fa310d-65f8-47fe-ad07-9d6d1038f91b</vt:lpwstr>
  </property>
  <property fmtid="{D5CDD505-2E9C-101B-9397-08002B2CF9AE}" pid="6" name="Staff Document Type">
    <vt:lpwstr>12;#Job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https://eastsussex.sharepoint.com/sites/HRJobEvaluation/ESCCJELib/6481 Sourcing Specialist JD V3.0.docx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Website Location">
    <vt:lpwstr>, </vt:lpwstr>
  </property>
  <property fmtid="{D5CDD505-2E9C-101B-9397-08002B2CF9AE}" pid="61" name="Live Policy">
    <vt:lpwstr>Yes</vt:lpwstr>
  </property>
  <property fmtid="{D5CDD505-2E9C-101B-9397-08002B2CF9AE}" pid="62" name="Launch Date">
    <vt:filetime>2022-08-10T23:00:00Z</vt:filetime>
  </property>
  <property fmtid="{D5CDD505-2E9C-101B-9397-08002B2CF9AE}" pid="63" name="Webshop Location">
    <vt:lpwstr>, </vt:lpwstr>
  </property>
  <property fmtid="{D5CDD505-2E9C-101B-9397-08002B2CF9AE}" pid="64" name="Intranet Location">
    <vt:lpwstr>, </vt:lpwstr>
  </property>
  <property fmtid="{D5CDD505-2E9C-101B-9397-08002B2CF9AE}" pid="65" name="Case_x0020_Management_x0020_Document_x0020_Type">
    <vt:lpwstr/>
  </property>
  <property fmtid="{D5CDD505-2E9C-101B-9397-08002B2CF9AE}" pid="66" name="Planning_x0020_Document_x0020_Type">
    <vt:lpwstr/>
  </property>
  <property fmtid="{D5CDD505-2E9C-101B-9397-08002B2CF9AE}" pid="67" name="Business_x0020_Performance_x0020_Document_x0020_Type">
    <vt:lpwstr/>
  </property>
  <property fmtid="{D5CDD505-2E9C-101B-9397-08002B2CF9AE}" pid="68" name="Contract_x0020_and_x0020_Tender_x0020_Document_x0020_Type">
    <vt:lpwstr/>
  </property>
  <property fmtid="{D5CDD505-2E9C-101B-9397-08002B2CF9AE}" pid="69" name="Legal_x0020_Document_x0020_Type">
    <vt:lpwstr/>
  </property>
  <property fmtid="{D5CDD505-2E9C-101B-9397-08002B2CF9AE}" pid="70" name="Provider_x0020_and_x0020_Supplier_x0020_Document_x0020_Type">
    <vt:lpwstr/>
  </property>
  <property fmtid="{D5CDD505-2E9C-101B-9397-08002B2CF9AE}" pid="71" name="Technical_x0020_Document_x0020_Type">
    <vt:lpwstr/>
  </property>
  <property fmtid="{D5CDD505-2E9C-101B-9397-08002B2CF9AE}" pid="72" name="Emergency_x0020_Response_x0020_Document_x0020_Type">
    <vt:lpwstr/>
  </property>
  <property fmtid="{D5CDD505-2E9C-101B-9397-08002B2CF9AE}" pid="73" name="Financial_x0020_Document_x0020_Type">
    <vt:lpwstr/>
  </property>
  <property fmtid="{D5CDD505-2E9C-101B-9397-08002B2CF9AE}" pid="74" name="Administration_x0020_Document_x0020_Type">
    <vt:lpwstr/>
  </property>
  <property fmtid="{D5CDD505-2E9C-101B-9397-08002B2CF9AE}" pid="75" name="Staff_x0020_Document_x0020_Type">
    <vt:lpwstr>12;#Job Description|b8eccfba-acb4-4eb9-b2f3-67f397e12bbe</vt:lpwstr>
  </property>
  <property fmtid="{D5CDD505-2E9C-101B-9397-08002B2CF9AE}" pid="76" name="Insurance_x0020_Document_x0020_Type">
    <vt:lpwstr/>
  </property>
  <property fmtid="{D5CDD505-2E9C-101B-9397-08002B2CF9AE}" pid="77" name="Asset_x0020_Document_x0020_Type">
    <vt:lpwstr/>
  </property>
  <property fmtid="{D5CDD505-2E9C-101B-9397-08002B2CF9AE}" pid="78" name="Coroner_x0020_Document_x0020_Type">
    <vt:lpwstr/>
  </property>
  <property fmtid="{D5CDD505-2E9C-101B-9397-08002B2CF9AE}" pid="79" name="Record_x0020_Management_x0020_Document_x0020_Type">
    <vt:lpwstr/>
  </property>
  <property fmtid="{D5CDD505-2E9C-101B-9397-08002B2CF9AE}" pid="80" name="Service_x0020_Management_x0020_Document_x0020_Type">
    <vt:lpwstr/>
  </property>
  <property fmtid="{D5CDD505-2E9C-101B-9397-08002B2CF9AE}" pid="81" name="External_x0020_Information_x0020_Document_x0020_Type">
    <vt:lpwstr/>
  </property>
  <property fmtid="{D5CDD505-2E9C-101B-9397-08002B2CF9AE}" pid="82" name="Project_x0020_Management_x0020_Document_x0020_Type">
    <vt:lpwstr/>
  </property>
  <property fmtid="{D5CDD505-2E9C-101B-9397-08002B2CF9AE}" pid="83" name="Health_x0020_and_x0020_Safety">
    <vt:lpwstr/>
  </property>
  <property fmtid="{D5CDD505-2E9C-101B-9397-08002B2CF9AE}" pid="84" name="Management_x0020_Document_x0020_Type">
    <vt:lpwstr/>
  </property>
  <property fmtid="{D5CDD505-2E9C-101B-9397-08002B2CF9AE}" pid="85" name="Professional_x0020_Registration">
    <vt:lpwstr/>
  </property>
  <property fmtid="{D5CDD505-2E9C-101B-9397-08002B2CF9AE}" pid="86" name="j7380196a0d64225b365aa46a4bfc680">
    <vt:lpwstr>SS9|a76ff1da-87ea-466b-9dd1-e66e7ed0df6c</vt:lpwstr>
  </property>
  <property fmtid="{D5CDD505-2E9C-101B-9397-08002B2CF9AE}" pid="87" name="jbd1e4a83b4c49908aa04ecd2ef873f2">
    <vt:lpwstr>BSD|c1fa310d-65f8-47fe-ad07-9d6d1038f91b</vt:lpwstr>
  </property>
  <property fmtid="{D5CDD505-2E9C-101B-9397-08002B2CF9AE}" pid="88" name="Dept_x002e_">
    <vt:lpwstr>16;#BSD|c1fa310d-65f8-47fe-ad07-9d6d1038f91b</vt:lpwstr>
  </property>
  <property fmtid="{D5CDD505-2E9C-101B-9397-08002B2CF9AE}" pid="89" name="TaxCatchAll">
    <vt:lpwstr>16;#BSD|c1fa310d-65f8-47fe-ad07-9d6d1038f91b;#6;#SS9|a76ff1da-87ea-466b-9dd1-e66e7ed0df6c</vt:lpwstr>
  </property>
  <property fmtid="{D5CDD505-2E9C-101B-9397-08002B2CF9AE}" pid="90" name="b9e7bfc7468c443cb237323a22f80043">
    <vt:lpwstr/>
  </property>
  <property fmtid="{D5CDD505-2E9C-101B-9397-08002B2CF9AE}" pid="91" name="MediaServiceImageTags">
    <vt:lpwstr/>
  </property>
  <property fmtid="{D5CDD505-2E9C-101B-9397-08002B2CF9AE}" pid="92" name="Professional Registration">
    <vt:lpwstr/>
  </property>
  <property fmtid="{D5CDD505-2E9C-101B-9397-08002B2CF9AE}" pid="93" name="Working conditions">
    <vt:lpwstr>1</vt:lpwstr>
  </property>
  <property fmtid="{D5CDD505-2E9C-101B-9397-08002B2CF9AE}" pid="94" name="Knowhow">
    <vt:lpwstr/>
  </property>
  <property fmtid="{D5CDD505-2E9C-101B-9397-08002B2CF9AE}" pid="95" name="Responsibility for financial resources">
    <vt:lpwstr>2</vt:lpwstr>
  </property>
  <property fmtid="{D5CDD505-2E9C-101B-9397-08002B2CF9AE}" pid="96" name="Education">
    <vt:lpwstr/>
  </property>
  <property fmtid="{D5CDD505-2E9C-101B-9397-08002B2CF9AE}" pid="97" name="_ExtendedDescription">
    <vt:lpwstr/>
  </property>
  <property fmtid="{D5CDD505-2E9C-101B-9397-08002B2CF9AE}" pid="98" name="Physical skills">
    <vt:lpwstr>3</vt:lpwstr>
  </property>
  <property fmtid="{D5CDD505-2E9C-101B-9397-08002B2CF9AE}" pid="99" name="lc8e91d5afff4da3a4189ecf6f72a859">
    <vt:lpwstr/>
  </property>
  <property fmtid="{D5CDD505-2E9C-101B-9397-08002B2CF9AE}" pid="100" name="Total score">
    <vt:lpwstr>436</vt:lpwstr>
  </property>
  <property fmtid="{D5CDD505-2E9C-101B-9397-08002B2CF9AE}" pid="101" name="Mental demands">
    <vt:lpwstr>4</vt:lpwstr>
  </property>
  <property fmtid="{D5CDD505-2E9C-101B-9397-08002B2CF9AE}" pid="102" name="Emotional demands">
    <vt:lpwstr>1</vt:lpwstr>
  </property>
  <property fmtid="{D5CDD505-2E9C-101B-9397-08002B2CF9AE}" pid="103" name="Interpersonal communication skills">
    <vt:lpwstr>4</vt:lpwstr>
  </property>
  <property fmtid="{D5CDD505-2E9C-101B-9397-08002B2CF9AE}" pid="104" name="Profile">
    <vt:lpwstr/>
  </property>
  <property fmtid="{D5CDD505-2E9C-101B-9397-08002B2CF9AE}" pid="105" name="fd33f9f2be204c3cbfa42b3227ee037c">
    <vt:lpwstr/>
  </property>
  <property fmtid="{D5CDD505-2E9C-101B-9397-08002B2CF9AE}" pid="106" name="Mental skills">
    <vt:lpwstr>3</vt:lpwstr>
  </property>
  <property fmtid="{D5CDD505-2E9C-101B-9397-08002B2CF9AE}" pid="107" name="Responsibility for physical resources">
    <vt:lpwstr>3</vt:lpwstr>
  </property>
  <property fmtid="{D5CDD505-2E9C-101B-9397-08002B2CF9AE}" pid="108" name="Physical demands">
    <vt:lpwstr>1</vt:lpwstr>
  </property>
  <property fmtid="{D5CDD505-2E9C-101B-9397-08002B2CF9AE}" pid="109" name="Responsibility for people">
    <vt:lpwstr>2</vt:lpwstr>
  </property>
  <property fmtid="{D5CDD505-2E9C-101B-9397-08002B2CF9AE}" pid="110" name="Audit_x0020_Document_x0020_Type">
    <vt:lpwstr/>
  </property>
  <property fmtid="{D5CDD505-2E9C-101B-9397-08002B2CF9AE}" pid="111" name="Responsibility for supervision">
    <vt:lpwstr>1</vt:lpwstr>
  </property>
  <property fmtid="{D5CDD505-2E9C-101B-9397-08002B2CF9AE}" pid="112" name="Accountability">
    <vt:lpwstr/>
  </property>
  <property fmtid="{D5CDD505-2E9C-101B-9397-08002B2CF9AE}" pid="113" name="Problem solving">
    <vt:lpwstr/>
  </property>
  <property fmtid="{D5CDD505-2E9C-101B-9397-08002B2CF9AE}" pid="114" name="Knowledge">
    <vt:lpwstr>4</vt:lpwstr>
  </property>
  <property fmtid="{D5CDD505-2E9C-101B-9397-08002B2CF9AE}" pid="115" name="Initiative and independence">
    <vt:lpwstr>4</vt:lpwstr>
  </property>
  <property fmtid="{D5CDD505-2E9C-101B-9397-08002B2CF9AE}" pid="116" name="Audit Document Type">
    <vt:lpwstr/>
  </property>
</Properties>
</file>