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024491CD" w:rsidR="003B26AF" w:rsidRPr="0034399D" w:rsidRDefault="003B26AF" w:rsidP="00B50789">
      <w:pPr>
        <w:pStyle w:val="Heading1"/>
        <w:spacing w:after="240" w:line="360" w:lineRule="auto"/>
        <w:jc w:val="center"/>
        <w:rPr>
          <w:rFonts w:ascii="Trebuchet MS" w:hAnsi="Trebuchet MS"/>
          <w:b w:val="0"/>
          <w:bCs w:val="0"/>
          <w:caps/>
          <w:szCs w:val="24"/>
        </w:rPr>
      </w:pPr>
      <w:r w:rsidRPr="0034399D">
        <w:rPr>
          <w:rFonts w:ascii="Trebuchet MS" w:hAnsi="Trebuchet MS"/>
          <w:caps/>
          <w:szCs w:val="24"/>
        </w:rPr>
        <w:t>EAST SUSSEX COUNTY COUNCI</w:t>
      </w:r>
      <w:r w:rsidRPr="0034399D">
        <w:rPr>
          <w:rFonts w:ascii="Trebuchet MS" w:hAnsi="Trebuchet MS"/>
          <w:caps/>
          <w:noProof/>
          <w:szCs w:val="24"/>
          <w:lang w:eastAsia="en-GB"/>
        </w:rPr>
        <w:drawing>
          <wp:anchor distT="0" distB="0" distL="114300" distR="114300" simplePos="0" relativeHeight="251658240" behindDoc="1" locked="0" layoutInCell="1" allowOverlap="1" wp14:anchorId="46EBD32F" wp14:editId="11171C6B">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34399D">
        <w:rPr>
          <w:rFonts w:ascii="Trebuchet MS" w:hAnsi="Trebuchet MS"/>
          <w:caps/>
          <w:szCs w:val="24"/>
        </w:rPr>
        <w:t>L JOB DESCRIPTION</w:t>
      </w:r>
    </w:p>
    <w:p w14:paraId="3F70A074" w14:textId="61508C64" w:rsidR="008B0536" w:rsidRPr="0034399D" w:rsidRDefault="008B0536" w:rsidP="002D2BFD">
      <w:pPr>
        <w:pStyle w:val="Heading1"/>
        <w:spacing w:before="120" w:after="0" w:line="360" w:lineRule="auto"/>
        <w:rPr>
          <w:rFonts w:ascii="Trebuchet MS" w:hAnsi="Trebuchet MS"/>
          <w:szCs w:val="24"/>
        </w:rPr>
      </w:pPr>
      <w:r w:rsidRPr="0034399D">
        <w:rPr>
          <w:rFonts w:ascii="Trebuchet MS" w:hAnsi="Trebuchet MS"/>
          <w:szCs w:val="24"/>
        </w:rPr>
        <w:t>Job Title:</w:t>
      </w:r>
      <w:r w:rsidRPr="0034399D">
        <w:rPr>
          <w:rFonts w:ascii="Trebuchet MS" w:hAnsi="Trebuchet MS"/>
          <w:b w:val="0"/>
          <w:bCs w:val="0"/>
          <w:szCs w:val="24"/>
        </w:rPr>
        <w:t xml:space="preserve"> </w:t>
      </w:r>
      <w:r w:rsidR="001E606C" w:rsidRPr="001E606C">
        <w:rPr>
          <w:rFonts w:ascii="Trebuchet MS" w:hAnsi="Trebuchet MS"/>
          <w:b w:val="0"/>
          <w:bCs w:val="0"/>
          <w:szCs w:val="24"/>
        </w:rPr>
        <w:t>Adult Learning Funding and Data Coordinator</w:t>
      </w:r>
    </w:p>
    <w:p w14:paraId="5EC84919" w14:textId="15CF6AE1" w:rsidR="008B0536" w:rsidRPr="0034399D" w:rsidRDefault="008B0536" w:rsidP="002D2BFD">
      <w:pPr>
        <w:pStyle w:val="Heading1"/>
        <w:spacing w:before="120" w:after="0" w:line="360" w:lineRule="auto"/>
        <w:rPr>
          <w:rFonts w:ascii="Trebuchet MS" w:hAnsi="Trebuchet MS"/>
          <w:szCs w:val="24"/>
        </w:rPr>
      </w:pPr>
      <w:r w:rsidRPr="0034399D">
        <w:rPr>
          <w:rFonts w:ascii="Trebuchet MS" w:hAnsi="Trebuchet MS"/>
          <w:szCs w:val="24"/>
        </w:rPr>
        <w:t>Department:</w:t>
      </w:r>
      <w:r w:rsidR="00AA4F8E" w:rsidRPr="0034399D">
        <w:rPr>
          <w:rFonts w:ascii="Trebuchet MS" w:hAnsi="Trebuchet MS"/>
          <w:szCs w:val="24"/>
        </w:rPr>
        <w:t xml:space="preserve"> </w:t>
      </w:r>
      <w:r w:rsidR="009759AD" w:rsidRPr="0034399D">
        <w:rPr>
          <w:rFonts w:ascii="Trebuchet MS" w:hAnsi="Trebuchet MS"/>
          <w:b w:val="0"/>
          <w:bCs w:val="0"/>
          <w:kern w:val="0"/>
          <w:szCs w:val="24"/>
          <w:lang w:eastAsia="en-GB"/>
        </w:rPr>
        <w:t>Communities, Economy and Transport</w:t>
      </w:r>
      <w:r w:rsidR="006142FD" w:rsidRPr="0034399D">
        <w:rPr>
          <w:rFonts w:ascii="Trebuchet MS" w:hAnsi="Trebuchet MS"/>
          <w:b w:val="0"/>
          <w:bCs w:val="0"/>
          <w:kern w:val="0"/>
          <w:szCs w:val="24"/>
          <w:lang w:eastAsia="en-GB"/>
        </w:rPr>
        <w:t>/</w:t>
      </w:r>
      <w:r w:rsidR="00AA4F8E" w:rsidRPr="0034399D">
        <w:rPr>
          <w:rFonts w:ascii="Trebuchet MS" w:hAnsi="Trebuchet MS"/>
          <w:b w:val="0"/>
          <w:bCs w:val="0"/>
          <w:szCs w:val="24"/>
        </w:rPr>
        <w:t>Children’s Services</w:t>
      </w:r>
    </w:p>
    <w:p w14:paraId="44A91E72" w14:textId="50CB20EA" w:rsidR="008B0536" w:rsidRPr="0034399D" w:rsidRDefault="008B0536" w:rsidP="002D2BFD">
      <w:pPr>
        <w:pStyle w:val="Heading1"/>
        <w:spacing w:before="120" w:after="0" w:line="360" w:lineRule="auto"/>
        <w:rPr>
          <w:rFonts w:ascii="Trebuchet MS" w:hAnsi="Trebuchet MS"/>
          <w:b w:val="0"/>
          <w:bCs w:val="0"/>
          <w:szCs w:val="24"/>
        </w:rPr>
      </w:pPr>
      <w:r w:rsidRPr="00172B29">
        <w:rPr>
          <w:rFonts w:ascii="Trebuchet MS" w:hAnsi="Trebuchet MS"/>
          <w:szCs w:val="24"/>
        </w:rPr>
        <w:t xml:space="preserve">Grade: </w:t>
      </w:r>
      <w:hyperlink r:id="rId12" w:history="1">
        <w:r w:rsidR="00D6251A" w:rsidRPr="00172B29">
          <w:rPr>
            <w:rStyle w:val="Hyperlink"/>
            <w:rFonts w:ascii="Trebuchet MS" w:hAnsi="Trebuchet MS"/>
            <w:b w:val="0"/>
            <w:bCs w:val="0"/>
            <w:szCs w:val="24"/>
          </w:rPr>
          <w:t>Single Status 10</w:t>
        </w:r>
      </w:hyperlink>
    </w:p>
    <w:p w14:paraId="090D8C26" w14:textId="1D26B93F" w:rsidR="00F95239" w:rsidRPr="0034399D" w:rsidRDefault="008B0536" w:rsidP="002D2BFD">
      <w:pPr>
        <w:pStyle w:val="Heading1"/>
        <w:spacing w:before="120" w:after="0" w:line="360" w:lineRule="auto"/>
        <w:rPr>
          <w:rFonts w:ascii="Trebuchet MS" w:hAnsi="Trebuchet MS"/>
          <w:b w:val="0"/>
          <w:bCs w:val="0"/>
          <w:szCs w:val="24"/>
        </w:rPr>
      </w:pPr>
      <w:r w:rsidRPr="0034399D">
        <w:rPr>
          <w:rFonts w:ascii="Trebuchet MS" w:hAnsi="Trebuchet MS"/>
          <w:szCs w:val="24"/>
        </w:rPr>
        <w:t>Responsible to:</w:t>
      </w:r>
      <w:r w:rsidR="001F2202" w:rsidRPr="0034399D">
        <w:rPr>
          <w:rFonts w:ascii="Trebuchet MS" w:hAnsi="Trebuchet MS"/>
          <w:szCs w:val="24"/>
        </w:rPr>
        <w:t xml:space="preserve"> </w:t>
      </w:r>
      <w:r w:rsidR="00D1037E" w:rsidRPr="0034399D">
        <w:rPr>
          <w:rFonts w:ascii="Trebuchet MS" w:hAnsi="Trebuchet MS"/>
          <w:b w:val="0"/>
          <w:bCs w:val="0"/>
          <w:szCs w:val="24"/>
        </w:rPr>
        <w:t xml:space="preserve">Data </w:t>
      </w:r>
      <w:r w:rsidR="00F95239" w:rsidRPr="0034399D">
        <w:rPr>
          <w:rFonts w:ascii="Trebuchet MS" w:hAnsi="Trebuchet MS"/>
          <w:b w:val="0"/>
          <w:bCs w:val="0"/>
          <w:szCs w:val="24"/>
        </w:rPr>
        <w:t>Manager</w:t>
      </w:r>
      <w:r w:rsidR="000E4B99" w:rsidRPr="0034399D">
        <w:rPr>
          <w:rFonts w:ascii="Trebuchet MS" w:hAnsi="Trebuchet MS"/>
          <w:b w:val="0"/>
          <w:bCs w:val="0"/>
          <w:szCs w:val="24"/>
        </w:rPr>
        <w:t xml:space="preserve"> </w:t>
      </w:r>
      <w:r w:rsidR="0060063C" w:rsidRPr="0034399D">
        <w:rPr>
          <w:rFonts w:ascii="Trebuchet MS" w:hAnsi="Trebuchet MS"/>
          <w:b w:val="0"/>
          <w:bCs w:val="0"/>
          <w:szCs w:val="24"/>
        </w:rPr>
        <w:t>– Adult Learning</w:t>
      </w:r>
    </w:p>
    <w:p w14:paraId="0340454F" w14:textId="04E2E066" w:rsidR="00F95239" w:rsidRPr="0034399D" w:rsidRDefault="00F95239" w:rsidP="00F95239">
      <w:pPr>
        <w:pStyle w:val="Heading1"/>
        <w:spacing w:before="120" w:after="240" w:line="360" w:lineRule="auto"/>
        <w:rPr>
          <w:rFonts w:ascii="Trebuchet MS" w:hAnsi="Trebuchet MS"/>
          <w:b w:val="0"/>
          <w:bCs w:val="0"/>
          <w:szCs w:val="24"/>
        </w:rPr>
      </w:pPr>
      <w:r w:rsidRPr="0034399D">
        <w:rPr>
          <w:rFonts w:ascii="Trebuchet MS" w:hAnsi="Trebuchet MS"/>
          <w:szCs w:val="24"/>
        </w:rPr>
        <w:t xml:space="preserve">Responsible </w:t>
      </w:r>
      <w:r w:rsidR="003855F1" w:rsidRPr="0034399D">
        <w:rPr>
          <w:rFonts w:ascii="Trebuchet MS" w:hAnsi="Trebuchet MS"/>
          <w:szCs w:val="24"/>
        </w:rPr>
        <w:t>for</w:t>
      </w:r>
      <w:r w:rsidRPr="0034399D">
        <w:rPr>
          <w:rFonts w:ascii="Trebuchet MS" w:hAnsi="Trebuchet MS"/>
          <w:szCs w:val="24"/>
        </w:rPr>
        <w:t xml:space="preserve">: </w:t>
      </w:r>
      <w:r w:rsidRPr="0034399D">
        <w:rPr>
          <w:rFonts w:ascii="Trebuchet MS" w:hAnsi="Trebuchet MS"/>
          <w:b w:val="0"/>
          <w:bCs w:val="0"/>
          <w:szCs w:val="24"/>
        </w:rPr>
        <w:t xml:space="preserve">Data </w:t>
      </w:r>
      <w:r w:rsidR="003855F1" w:rsidRPr="0034399D">
        <w:rPr>
          <w:rFonts w:ascii="Trebuchet MS" w:hAnsi="Trebuchet MS"/>
          <w:b w:val="0"/>
          <w:bCs w:val="0"/>
          <w:szCs w:val="24"/>
        </w:rPr>
        <w:t xml:space="preserve">Officer </w:t>
      </w:r>
      <w:r w:rsidRPr="0034399D">
        <w:rPr>
          <w:rFonts w:ascii="Trebuchet MS" w:hAnsi="Trebuchet MS"/>
          <w:b w:val="0"/>
          <w:bCs w:val="0"/>
          <w:szCs w:val="24"/>
        </w:rPr>
        <w:t>– Adult Learning</w:t>
      </w:r>
    </w:p>
    <w:p w14:paraId="328ECE8F" w14:textId="10BED9A2" w:rsidR="003B26AF" w:rsidRPr="0034399D" w:rsidRDefault="00F137E4" w:rsidP="006A6852">
      <w:pPr>
        <w:pStyle w:val="Heading1"/>
        <w:spacing w:line="360" w:lineRule="auto"/>
        <w:rPr>
          <w:rFonts w:ascii="Trebuchet MS" w:hAnsi="Trebuchet MS"/>
          <w:szCs w:val="24"/>
        </w:rPr>
      </w:pPr>
      <w:r w:rsidRPr="0034399D">
        <w:rPr>
          <w:rFonts w:ascii="Trebuchet MS" w:hAnsi="Trebuchet MS"/>
          <w:szCs w:val="24"/>
        </w:rPr>
        <w:t>Purpose of the Role:</w:t>
      </w:r>
    </w:p>
    <w:p w14:paraId="7788E3A7" w14:textId="301ED18C" w:rsidR="00315F78" w:rsidRPr="0034399D" w:rsidRDefault="00315F78" w:rsidP="00315F78">
      <w:pPr>
        <w:spacing w:after="240" w:line="360" w:lineRule="auto"/>
        <w:rPr>
          <w:rFonts w:ascii="Trebuchet MS" w:hAnsi="Trebuchet MS" w:cs="Arial"/>
        </w:rPr>
      </w:pPr>
      <w:r w:rsidRPr="0034399D">
        <w:rPr>
          <w:rFonts w:ascii="Trebuchet MS" w:hAnsi="Trebuchet MS" w:cs="Arial"/>
        </w:rPr>
        <w:t xml:space="preserve">The Employment and Skills Team at East Sussex County Council sits within both the Communities, Economy and Transport and Children’s Services departments. It works to ensure residents </w:t>
      </w:r>
      <w:r w:rsidR="000B1C5D" w:rsidRPr="0034399D">
        <w:rPr>
          <w:rFonts w:ascii="Trebuchet MS" w:hAnsi="Trebuchet MS" w:cs="Arial"/>
        </w:rPr>
        <w:t xml:space="preserve">in the county </w:t>
      </w:r>
      <w:r w:rsidRPr="0034399D">
        <w:rPr>
          <w:rFonts w:ascii="Trebuchet MS" w:hAnsi="Trebuchet MS" w:cs="Arial"/>
        </w:rPr>
        <w:t>have access to the skills support they need to thrive, while supporting businesses to access a skilled workforce that enables sustainability and growth.</w:t>
      </w:r>
    </w:p>
    <w:p w14:paraId="3DB212D7" w14:textId="2CFC387B" w:rsidR="009B4C9F" w:rsidRPr="0034399D" w:rsidRDefault="009B4C9F" w:rsidP="009B4C9F">
      <w:pPr>
        <w:spacing w:after="240" w:line="360" w:lineRule="auto"/>
        <w:rPr>
          <w:rFonts w:ascii="Trebuchet MS" w:hAnsi="Trebuchet MS" w:cs="Arial"/>
        </w:rPr>
      </w:pPr>
      <w:r w:rsidRPr="0034399D">
        <w:rPr>
          <w:rFonts w:ascii="Trebuchet MS" w:hAnsi="Trebuchet MS" w:cs="Arial"/>
        </w:rPr>
        <w:t xml:space="preserve">The </w:t>
      </w:r>
      <w:r w:rsidR="001E606C" w:rsidRPr="001E606C">
        <w:rPr>
          <w:rFonts w:ascii="Trebuchet MS" w:hAnsi="Trebuchet MS" w:cs="Arial"/>
        </w:rPr>
        <w:t>Adult Learning Funding and Data Coordinator</w:t>
      </w:r>
      <w:r w:rsidR="001E606C">
        <w:rPr>
          <w:rFonts w:ascii="Trebuchet MS" w:hAnsi="Trebuchet MS" w:cs="Arial"/>
        </w:rPr>
        <w:t xml:space="preserve"> </w:t>
      </w:r>
      <w:r w:rsidRPr="0034399D">
        <w:rPr>
          <w:rFonts w:ascii="Trebuchet MS" w:hAnsi="Trebuchet MS" w:cs="Arial"/>
        </w:rPr>
        <w:t xml:space="preserve">will coordinate and support the </w:t>
      </w:r>
      <w:r w:rsidR="005F4A55" w:rsidRPr="0034399D">
        <w:rPr>
          <w:rFonts w:ascii="Trebuchet MS" w:hAnsi="Trebuchet MS" w:cs="Arial"/>
        </w:rPr>
        <w:t xml:space="preserve">delivery of the </w:t>
      </w:r>
      <w:r w:rsidRPr="0034399D">
        <w:rPr>
          <w:rFonts w:ascii="Trebuchet MS" w:hAnsi="Trebuchet MS" w:cs="Arial"/>
        </w:rPr>
        <w:t>management, quality assurance and reporting of data across Adult Learning programmes, ensuring that learner, delivery and performance information is accurate, timely and fit for purpose.</w:t>
      </w:r>
    </w:p>
    <w:p w14:paraId="738995F3" w14:textId="35D4C59A" w:rsidR="009B4C9F" w:rsidRDefault="009B4C9F" w:rsidP="009B4C9F">
      <w:pPr>
        <w:spacing w:after="240" w:line="360" w:lineRule="auto"/>
        <w:rPr>
          <w:rFonts w:ascii="Trebuchet MS" w:hAnsi="Trebuchet MS" w:cs="Arial"/>
        </w:rPr>
      </w:pPr>
      <w:r w:rsidRPr="0034399D">
        <w:rPr>
          <w:rFonts w:ascii="Trebuchet MS" w:hAnsi="Trebuchet MS" w:cs="Arial"/>
        </w:rPr>
        <w:t xml:space="preserve">Working with managers, </w:t>
      </w:r>
      <w:r w:rsidR="006507DC" w:rsidRPr="006507DC">
        <w:rPr>
          <w:rFonts w:ascii="Trebuchet MS" w:hAnsi="Trebuchet MS" w:cs="Arial"/>
        </w:rPr>
        <w:t>colleagues, providers and internal teams</w:t>
      </w:r>
      <w:r w:rsidRPr="0034399D">
        <w:rPr>
          <w:rFonts w:ascii="Trebuchet MS" w:hAnsi="Trebuchet MS" w:cs="Arial"/>
        </w:rPr>
        <w:t>, the postholder will coordinate the preparation and validation of data to support funding claims, performance monitoring and audit requirements, in line with funding rules and agreed processes and procedures.</w:t>
      </w:r>
    </w:p>
    <w:p w14:paraId="004A6EF0" w14:textId="77777777" w:rsidR="009B4C9F" w:rsidRPr="0034399D" w:rsidRDefault="009B4C9F" w:rsidP="009B4C9F">
      <w:pPr>
        <w:spacing w:after="240" w:line="360" w:lineRule="auto"/>
        <w:rPr>
          <w:rFonts w:ascii="Trebuchet MS" w:hAnsi="Trebuchet MS" w:cs="Arial"/>
        </w:rPr>
      </w:pPr>
      <w:r w:rsidRPr="0034399D">
        <w:rPr>
          <w:rFonts w:ascii="Trebuchet MS" w:hAnsi="Trebuchet MS" w:cs="Arial"/>
        </w:rPr>
        <w:t>The role will provide analysis, interpretation and reporting to support service delivery and decision-making, while maintaining high standards of data quality and compliance. The postholder will also line manage and support the Adult Learning Data Officer to ensure effective delivery of data-related functions.</w:t>
      </w:r>
    </w:p>
    <w:p w14:paraId="73B1366E" w14:textId="4F62911C" w:rsidR="00494CDB" w:rsidRPr="0034399D" w:rsidRDefault="00560B93" w:rsidP="00494CDB">
      <w:pPr>
        <w:spacing w:line="360" w:lineRule="auto"/>
        <w:rPr>
          <w:rFonts w:ascii="Trebuchet MS" w:hAnsi="Trebuchet MS"/>
          <w:b/>
          <w:bCs/>
        </w:rPr>
      </w:pPr>
      <w:r w:rsidRPr="0034399D">
        <w:rPr>
          <w:rFonts w:ascii="Trebuchet MS" w:hAnsi="Trebuchet MS"/>
          <w:b/>
          <w:bCs/>
        </w:rPr>
        <w:t>Key Tasks:</w:t>
      </w:r>
    </w:p>
    <w:p w14:paraId="6DB460EF" w14:textId="38EDA533" w:rsidR="00657A18" w:rsidRPr="0034399D" w:rsidRDefault="00657A18" w:rsidP="00494CDB">
      <w:pPr>
        <w:pStyle w:val="ListParagraph"/>
        <w:numPr>
          <w:ilvl w:val="0"/>
          <w:numId w:val="23"/>
        </w:numPr>
        <w:spacing w:line="360" w:lineRule="auto"/>
        <w:rPr>
          <w:rFonts w:ascii="Trebuchet MS" w:hAnsi="Trebuchet MS" w:cs="Segoe UI"/>
        </w:rPr>
      </w:pPr>
      <w:r w:rsidRPr="0034399D">
        <w:rPr>
          <w:rFonts w:ascii="Trebuchet MS" w:hAnsi="Trebuchet MS" w:cs="Segoe UI"/>
        </w:rPr>
        <w:t>Coordinate the delivery, quality assurance and ongoing improvement of Adult Learning data processes, ensuring learner, delivery and performance data is accurate, complete and up to date</w:t>
      </w:r>
      <w:r w:rsidR="00A80EC8" w:rsidRPr="0034399D">
        <w:rPr>
          <w:rFonts w:ascii="Trebuchet MS" w:hAnsi="Trebuchet MS" w:cs="Segoe UI"/>
        </w:rPr>
        <w:t>.</w:t>
      </w:r>
    </w:p>
    <w:p w14:paraId="5A6647EE" w14:textId="73D47DAB" w:rsidR="00B50789" w:rsidRPr="0034399D" w:rsidRDefault="00E734F1"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lastRenderedPageBreak/>
        <w:t>Coordinate and monitor the preparation, validation and submission of Individualised Learner Record (ILR) data and other required returns, ensuring compliance with funding rules, deadlines and audit requirements</w:t>
      </w:r>
      <w:r w:rsidR="00A80EC8" w:rsidRPr="0034399D">
        <w:rPr>
          <w:rFonts w:ascii="Trebuchet MS" w:hAnsi="Trebuchet MS" w:cs="Segoe UI"/>
        </w:rPr>
        <w:t>.</w:t>
      </w:r>
    </w:p>
    <w:p w14:paraId="20E250CD" w14:textId="24278AE4" w:rsidR="00B50789" w:rsidRPr="0034399D" w:rsidRDefault="00A80EC8"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Use</w:t>
      </w:r>
      <w:r w:rsidR="00B50789" w:rsidRPr="0034399D">
        <w:rPr>
          <w:rFonts w:ascii="Trebuchet MS" w:hAnsi="Trebuchet MS" w:cs="Segoe UI"/>
        </w:rPr>
        <w:t xml:space="preserve"> </w:t>
      </w:r>
      <w:r w:rsidRPr="0034399D">
        <w:rPr>
          <w:rFonts w:ascii="Trebuchet MS" w:hAnsi="Trebuchet MS" w:cs="Segoe UI"/>
        </w:rPr>
        <w:t>appropriate systems and software tools to review, validate, merge and upload data files, supporting accurate submissions across relevant funding streams</w:t>
      </w:r>
      <w:r w:rsidR="00B50789" w:rsidRPr="0034399D">
        <w:rPr>
          <w:rFonts w:ascii="Trebuchet MS" w:hAnsi="Trebuchet MS" w:cs="Segoe UI"/>
        </w:rPr>
        <w:t>.</w:t>
      </w:r>
    </w:p>
    <w:p w14:paraId="25428C0F" w14:textId="77777777" w:rsidR="00B50789" w:rsidRPr="0034399D" w:rsidRDefault="00B50789"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Carry out data validation checks using appropriate tools, identifying and resolving errors prior to submission.</w:t>
      </w:r>
    </w:p>
    <w:p w14:paraId="0503EF26" w14:textId="6A87708B" w:rsidR="00B50789" w:rsidRPr="0034399D" w:rsidRDefault="00EF5F2E"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Ana</w:t>
      </w:r>
      <w:r w:rsidR="00206C29" w:rsidRPr="0034399D">
        <w:rPr>
          <w:rFonts w:ascii="Trebuchet MS" w:hAnsi="Trebuchet MS" w:cs="Segoe UI"/>
        </w:rPr>
        <w:t>lyse and interpret data from a range of systems and sources to identify trends, anomalies, risks and performance issues, providing clear recommendations where improvement is needed.</w:t>
      </w:r>
      <w:r w:rsidR="00B50789" w:rsidRPr="0034399D">
        <w:rPr>
          <w:rFonts w:ascii="Trebuchet MS" w:hAnsi="Trebuchet MS" w:cs="Segoe UI"/>
        </w:rPr>
        <w:t xml:space="preserve"> </w:t>
      </w:r>
    </w:p>
    <w:p w14:paraId="02FA342A" w14:textId="4A131744" w:rsidR="00B50789" w:rsidRPr="0034399D" w:rsidRDefault="00D76F31"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Support the development</w:t>
      </w:r>
      <w:r w:rsidR="004D2706" w:rsidRPr="0034399D">
        <w:rPr>
          <w:rFonts w:ascii="Trebuchet MS" w:hAnsi="Trebuchet MS" w:cs="Segoe UI"/>
        </w:rPr>
        <w:t xml:space="preserve">, </w:t>
      </w:r>
      <w:r w:rsidRPr="0034399D">
        <w:rPr>
          <w:rFonts w:ascii="Trebuchet MS" w:hAnsi="Trebuchet MS" w:cs="Segoe UI"/>
        </w:rPr>
        <w:t>maintenance</w:t>
      </w:r>
      <w:r w:rsidR="00206C29" w:rsidRPr="0034399D">
        <w:rPr>
          <w:rFonts w:ascii="Trebuchet MS" w:hAnsi="Trebuchet MS" w:cs="Segoe UI"/>
        </w:rPr>
        <w:t xml:space="preserve"> and improve</w:t>
      </w:r>
      <w:r w:rsidR="004D2706" w:rsidRPr="0034399D">
        <w:rPr>
          <w:rFonts w:ascii="Trebuchet MS" w:hAnsi="Trebuchet MS" w:cs="Segoe UI"/>
        </w:rPr>
        <w:t>ment of</w:t>
      </w:r>
      <w:r w:rsidR="00206C29" w:rsidRPr="0034399D">
        <w:rPr>
          <w:rFonts w:ascii="Trebuchet MS" w:hAnsi="Trebuchet MS" w:cs="Segoe UI"/>
        </w:rPr>
        <w:t xml:space="preserve"> reporting tools, dashboards and report suites to support contract management, service monitoring, funding analysis and management oversight.</w:t>
      </w:r>
    </w:p>
    <w:p w14:paraId="53AFDAF1" w14:textId="07313419" w:rsidR="00B50789" w:rsidRPr="0034399D" w:rsidRDefault="00206C29"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Produce</w:t>
      </w:r>
      <w:r w:rsidR="00B50789" w:rsidRPr="0034399D">
        <w:rPr>
          <w:rFonts w:ascii="Trebuchet MS" w:hAnsi="Trebuchet MS" w:cs="Segoe UI"/>
        </w:rPr>
        <w:t xml:space="preserve"> </w:t>
      </w:r>
      <w:r w:rsidRPr="0034399D">
        <w:rPr>
          <w:rFonts w:ascii="Trebuchet MS" w:hAnsi="Trebuchet MS" w:cs="Segoe UI"/>
        </w:rPr>
        <w:t>regular and ad hoc reports, analysis and briefing information for managers and key stakeholders, presenting complex information in a clear and usable format</w:t>
      </w:r>
      <w:r w:rsidR="00B50789" w:rsidRPr="0034399D">
        <w:rPr>
          <w:rFonts w:ascii="Trebuchet MS" w:hAnsi="Trebuchet MS" w:cs="Segoe UI"/>
        </w:rPr>
        <w:t>.</w:t>
      </w:r>
    </w:p>
    <w:p w14:paraId="1C6F256C" w14:textId="0382E5A3" w:rsidR="00B50789" w:rsidRPr="0034399D" w:rsidRDefault="00206C29"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Coordinate</w:t>
      </w:r>
      <w:r w:rsidR="00B50789" w:rsidRPr="0034399D">
        <w:rPr>
          <w:rFonts w:ascii="Trebuchet MS" w:hAnsi="Trebuchet MS" w:cs="Segoe UI"/>
        </w:rPr>
        <w:t xml:space="preserve"> </w:t>
      </w:r>
      <w:r w:rsidRPr="0034399D">
        <w:rPr>
          <w:rFonts w:ascii="Trebuchet MS" w:hAnsi="Trebuchet MS" w:cs="Segoe UI"/>
        </w:rPr>
        <w:t>and maintain data quality assurance processes, including investigating discrepancies, validation errors, missing data and inconsistencies, and coordinating corrective action with providers and internal teams</w:t>
      </w:r>
      <w:r w:rsidR="00B50789" w:rsidRPr="0034399D">
        <w:rPr>
          <w:rFonts w:ascii="Trebuchet MS" w:hAnsi="Trebuchet MS" w:cs="Segoe UI"/>
        </w:rPr>
        <w:t>.</w:t>
      </w:r>
    </w:p>
    <w:p w14:paraId="6EFB70DB" w14:textId="4EB13327" w:rsidR="00B50789" w:rsidRPr="0034399D" w:rsidRDefault="00206C29"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Support</w:t>
      </w:r>
      <w:r w:rsidR="00B50789" w:rsidRPr="0034399D">
        <w:rPr>
          <w:rFonts w:ascii="Trebuchet MS" w:hAnsi="Trebuchet MS" w:cs="Segoe UI"/>
        </w:rPr>
        <w:t xml:space="preserve"> </w:t>
      </w:r>
      <w:r w:rsidRPr="0034399D">
        <w:rPr>
          <w:rFonts w:ascii="Trebuchet MS" w:hAnsi="Trebuchet MS" w:cs="Segoe UI"/>
        </w:rPr>
        <w:t>funding assurance by reviewing data against funding-value, eligibility and evidence requirements, escalating risks or concerns where appropriate</w:t>
      </w:r>
      <w:r w:rsidR="00B50789" w:rsidRPr="0034399D">
        <w:rPr>
          <w:rFonts w:ascii="Trebuchet MS" w:hAnsi="Trebuchet MS" w:cs="Segoe UI"/>
        </w:rPr>
        <w:t>.</w:t>
      </w:r>
    </w:p>
    <w:p w14:paraId="3F256C7B" w14:textId="059BACA4" w:rsidR="00B50789" w:rsidRPr="0034399D" w:rsidRDefault="002F5F80"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Prepare</w:t>
      </w:r>
      <w:r w:rsidR="00B50789" w:rsidRPr="0034399D">
        <w:rPr>
          <w:rFonts w:ascii="Trebuchet MS" w:hAnsi="Trebuchet MS" w:cs="Segoe UI"/>
        </w:rPr>
        <w:t xml:space="preserve"> </w:t>
      </w:r>
      <w:r w:rsidRPr="0034399D">
        <w:rPr>
          <w:rFonts w:ascii="Trebuchet MS" w:hAnsi="Trebuchet MS" w:cs="Segoe UI"/>
        </w:rPr>
        <w:t>and coordinate data and evidence required for audit, assurance activity and external review, including the use of relevant validation and audit tools</w:t>
      </w:r>
      <w:r w:rsidR="00B50789" w:rsidRPr="0034399D">
        <w:rPr>
          <w:rFonts w:ascii="Trebuchet MS" w:hAnsi="Trebuchet MS" w:cs="Segoe UI"/>
        </w:rPr>
        <w:t>.</w:t>
      </w:r>
    </w:p>
    <w:p w14:paraId="19BF8C51" w14:textId="28426C2F" w:rsidR="00B50789" w:rsidRPr="0034399D" w:rsidRDefault="002F5F80"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 xml:space="preserve">Work closely with providers, managers and the Finance Team to ensure data aligns with claims, payments, performance expectations and contractual </w:t>
      </w:r>
      <w:r w:rsidR="00B50789" w:rsidRPr="0034399D">
        <w:rPr>
          <w:rFonts w:ascii="Trebuchet MS" w:hAnsi="Trebuchet MS" w:cs="Segoe UI"/>
        </w:rPr>
        <w:t>requirements.</w:t>
      </w:r>
    </w:p>
    <w:p w14:paraId="6476CCE6" w14:textId="7C6936C9" w:rsidR="00B50789" w:rsidRPr="0034399D" w:rsidRDefault="002F5F80"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Support</w:t>
      </w:r>
      <w:r w:rsidR="00B50789" w:rsidRPr="0034399D">
        <w:rPr>
          <w:rFonts w:ascii="Trebuchet MS" w:hAnsi="Trebuchet MS" w:cs="Segoe UI"/>
        </w:rPr>
        <w:t xml:space="preserve"> </w:t>
      </w:r>
      <w:r w:rsidRPr="0034399D">
        <w:rPr>
          <w:rFonts w:ascii="Trebuchet MS" w:hAnsi="Trebuchet MS" w:cs="Segoe UI"/>
        </w:rPr>
        <w:t>the review and ongoing improvement of administrative and data quality processes, identifying opportunities to streamline reporting, automate routine tasks and strengthen consistency across the service</w:t>
      </w:r>
      <w:r w:rsidR="00B50789" w:rsidRPr="0034399D">
        <w:rPr>
          <w:rFonts w:ascii="Trebuchet MS" w:hAnsi="Trebuchet MS" w:cs="Segoe UI"/>
        </w:rPr>
        <w:t>.</w:t>
      </w:r>
    </w:p>
    <w:p w14:paraId="3C9F8CB7" w14:textId="6C1D4093" w:rsidR="00B50789" w:rsidRPr="0034399D" w:rsidRDefault="008A1521"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t>Provide guidance</w:t>
      </w:r>
      <w:r w:rsidR="002F5F80" w:rsidRPr="0034399D">
        <w:rPr>
          <w:rFonts w:ascii="Trebuchet MS" w:hAnsi="Trebuchet MS" w:cs="Segoe UI"/>
        </w:rPr>
        <w:t xml:space="preserve"> and support to colleagues and providers on data requirements, reporting standards and good practice in data recording and quality assurance</w:t>
      </w:r>
      <w:r w:rsidR="00B50789" w:rsidRPr="0034399D">
        <w:rPr>
          <w:rFonts w:ascii="Trebuchet MS" w:hAnsi="Trebuchet MS" w:cs="Segoe UI"/>
        </w:rPr>
        <w:t>.</w:t>
      </w:r>
    </w:p>
    <w:p w14:paraId="20A13DA9" w14:textId="5A5C6C23" w:rsidR="00D17FF0" w:rsidRPr="0034399D" w:rsidRDefault="00D17FF0" w:rsidP="006834E4">
      <w:pPr>
        <w:pStyle w:val="NormalWeb"/>
        <w:numPr>
          <w:ilvl w:val="0"/>
          <w:numId w:val="23"/>
        </w:numPr>
        <w:spacing w:after="0" w:afterAutospacing="0" w:line="360" w:lineRule="auto"/>
        <w:ind w:left="357" w:hanging="357"/>
        <w:rPr>
          <w:rFonts w:ascii="Trebuchet MS" w:hAnsi="Trebuchet MS" w:cs="Segoe UI"/>
        </w:rPr>
      </w:pPr>
      <w:r w:rsidRPr="0034399D">
        <w:rPr>
          <w:rFonts w:ascii="Trebuchet MS" w:hAnsi="Trebuchet MS" w:cs="Segoe UI"/>
        </w:rPr>
        <w:lastRenderedPageBreak/>
        <w:t>Line manage and support the Adult Learning Data Officer, including allocating work, monitoring progress and maintaining quality standards.</w:t>
      </w:r>
    </w:p>
    <w:p w14:paraId="4FE6174E" w14:textId="67775E67" w:rsidR="00B50789" w:rsidRPr="0034399D" w:rsidRDefault="00B50789" w:rsidP="009039E1">
      <w:pPr>
        <w:pStyle w:val="NormalWeb"/>
        <w:numPr>
          <w:ilvl w:val="0"/>
          <w:numId w:val="23"/>
        </w:numPr>
        <w:spacing w:after="240" w:afterAutospacing="0" w:line="360" w:lineRule="auto"/>
        <w:ind w:left="357" w:hanging="357"/>
        <w:rPr>
          <w:rFonts w:ascii="Trebuchet MS" w:hAnsi="Trebuchet MS" w:cs="Segoe UI"/>
        </w:rPr>
      </w:pPr>
      <w:r w:rsidRPr="0034399D">
        <w:rPr>
          <w:rFonts w:ascii="Trebuchet MS" w:hAnsi="Trebuchet MS" w:cs="Segoe UI"/>
        </w:rPr>
        <w:t>Ensure all data is handled, stored and processed in line with Council policies</w:t>
      </w:r>
      <w:r w:rsidR="00AE3B63" w:rsidRPr="0034399D">
        <w:rPr>
          <w:rFonts w:ascii="Trebuchet MS" w:hAnsi="Trebuchet MS" w:cs="Segoe UI"/>
        </w:rPr>
        <w:t xml:space="preserve">, </w:t>
      </w:r>
      <w:r w:rsidRPr="0034399D">
        <w:rPr>
          <w:rFonts w:ascii="Trebuchet MS" w:hAnsi="Trebuchet MS" w:cs="Segoe UI"/>
        </w:rPr>
        <w:t>relevant legislation</w:t>
      </w:r>
      <w:r w:rsidR="00AE3B63" w:rsidRPr="0034399D">
        <w:rPr>
          <w:rFonts w:ascii="Trebuchet MS" w:hAnsi="Trebuchet MS" w:cs="Segoe UI"/>
        </w:rPr>
        <w:t xml:space="preserve"> and information governance requirements</w:t>
      </w:r>
      <w:r w:rsidR="001E606C">
        <w:rPr>
          <w:rFonts w:ascii="Trebuchet MS" w:hAnsi="Trebuchet MS" w:cs="Segoe UI"/>
        </w:rPr>
        <w:t>.</w:t>
      </w:r>
      <w:r w:rsidRPr="0034399D">
        <w:rPr>
          <w:rFonts w:ascii="Trebuchet MS" w:hAnsi="Trebuchet MS" w:cs="Segoe UI"/>
        </w:rPr>
        <w:t xml:space="preserve"> and undertake other duties appropriate to the grade of the post.</w:t>
      </w:r>
    </w:p>
    <w:p w14:paraId="7321148B" w14:textId="77777777" w:rsidR="002C1E0F" w:rsidRPr="0034399D" w:rsidRDefault="002C1E0F" w:rsidP="001F01E0">
      <w:pPr>
        <w:spacing w:line="360" w:lineRule="auto"/>
        <w:rPr>
          <w:rFonts w:ascii="Trebuchet MS" w:hAnsi="Trebuchet MS" w:cs="Arial"/>
        </w:rPr>
      </w:pPr>
      <w:r w:rsidRPr="0034399D">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1E634F0" w14:textId="77777777" w:rsidR="00822320" w:rsidRPr="00F16BF2" w:rsidRDefault="00822320" w:rsidP="00822320">
      <w:pPr>
        <w:numPr>
          <w:ilvl w:val="0"/>
          <w:numId w:val="17"/>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60E5A93" w14:textId="77777777" w:rsidR="002C1E0F" w:rsidRPr="0034399D" w:rsidRDefault="002C1E0F" w:rsidP="00822320">
      <w:pPr>
        <w:numPr>
          <w:ilvl w:val="0"/>
          <w:numId w:val="17"/>
        </w:numPr>
        <w:spacing w:after="200" w:line="276" w:lineRule="auto"/>
        <w:rPr>
          <w:rFonts w:ascii="Trebuchet MS" w:hAnsi="Trebuchet MS" w:cs="Arial"/>
        </w:rPr>
      </w:pPr>
      <w:r w:rsidRPr="0034399D">
        <w:rPr>
          <w:rFonts w:ascii="Trebuchet MS" w:hAnsi="Trebuchet MS" w:cs="Arial"/>
        </w:rPr>
        <w:t>Equality, Diversity and Inclusion – contributing to an inclusive and supportive working environment.</w:t>
      </w:r>
    </w:p>
    <w:p w14:paraId="140172F5" w14:textId="3E60B90E" w:rsidR="00C840C3" w:rsidRPr="00822320" w:rsidRDefault="002C1E0F" w:rsidP="00822320">
      <w:pPr>
        <w:numPr>
          <w:ilvl w:val="0"/>
          <w:numId w:val="17"/>
        </w:numPr>
        <w:spacing w:after="200" w:line="276" w:lineRule="auto"/>
        <w:rPr>
          <w:rFonts w:ascii="Trebuchet MS" w:hAnsi="Trebuchet MS" w:cs="Arial"/>
        </w:rPr>
      </w:pPr>
      <w:r w:rsidRPr="0034399D">
        <w:rPr>
          <w:rFonts w:ascii="Trebuchet MS" w:hAnsi="Trebuchet MS" w:cs="Arial"/>
        </w:rPr>
        <w:t>Making the best of our resources - ensuring awareness of the impact of what you do to maximise the use of public monies.</w:t>
      </w:r>
      <w:r w:rsidR="00C840C3" w:rsidRPr="00822320">
        <w:rPr>
          <w:rFonts w:ascii="Trebuchet MS" w:hAnsi="Trebuchet MS"/>
        </w:rPr>
        <w:br w:type="page"/>
      </w:r>
    </w:p>
    <w:p w14:paraId="6546AF2A" w14:textId="4CF95367" w:rsidR="008B0536" w:rsidRPr="0034399D" w:rsidRDefault="008B0536" w:rsidP="00C840C3">
      <w:pPr>
        <w:spacing w:after="240" w:line="360" w:lineRule="auto"/>
        <w:jc w:val="center"/>
        <w:rPr>
          <w:rFonts w:ascii="Trebuchet MS" w:hAnsi="Trebuchet MS"/>
          <w:b/>
          <w:bCs/>
        </w:rPr>
      </w:pPr>
      <w:r w:rsidRPr="0034399D">
        <w:rPr>
          <w:rFonts w:ascii="Trebuchet MS" w:hAnsi="Trebuchet MS"/>
          <w:b/>
          <w:bCs/>
        </w:rPr>
        <w:lastRenderedPageBreak/>
        <w:t>PERSON SPECIFICATION</w:t>
      </w:r>
    </w:p>
    <w:p w14:paraId="3722F05F" w14:textId="0C8A7757" w:rsidR="008B0536" w:rsidRPr="0034399D" w:rsidRDefault="008B0536" w:rsidP="00756CCD">
      <w:pPr>
        <w:pStyle w:val="Heading1"/>
        <w:spacing w:after="0" w:line="360" w:lineRule="auto"/>
        <w:rPr>
          <w:rFonts w:ascii="Trebuchet MS" w:hAnsi="Trebuchet MS"/>
          <w:szCs w:val="24"/>
        </w:rPr>
      </w:pPr>
      <w:r w:rsidRPr="0034399D">
        <w:rPr>
          <w:rFonts w:ascii="Trebuchet MS" w:hAnsi="Trebuchet MS"/>
          <w:szCs w:val="24"/>
        </w:rPr>
        <w:t>Essential key skills, abilities, knowledge, experience, values and behaviours</w:t>
      </w:r>
    </w:p>
    <w:p w14:paraId="1080F70F" w14:textId="1513F3CC" w:rsidR="00876AD7" w:rsidRPr="0034399D" w:rsidRDefault="00876AD7" w:rsidP="00B50789">
      <w:pPr>
        <w:pStyle w:val="ListParagraph"/>
        <w:numPr>
          <w:ilvl w:val="0"/>
          <w:numId w:val="20"/>
        </w:numPr>
        <w:spacing w:after="240" w:line="360" w:lineRule="auto"/>
        <w:rPr>
          <w:rFonts w:ascii="Trebuchet MS" w:hAnsi="Trebuchet MS" w:cs="Arial"/>
        </w:rPr>
      </w:pPr>
      <w:r w:rsidRPr="0034399D">
        <w:rPr>
          <w:rFonts w:ascii="Trebuchet MS" w:hAnsi="Trebuchet MS" w:cs="Arial"/>
        </w:rPr>
        <w:t>Exper</w:t>
      </w:r>
      <w:r w:rsidR="004C0374" w:rsidRPr="0034399D">
        <w:rPr>
          <w:rFonts w:ascii="Trebuchet MS" w:hAnsi="Trebuchet MS" w:cs="Arial"/>
        </w:rPr>
        <w:t xml:space="preserve">ience </w:t>
      </w:r>
      <w:r w:rsidR="004C0374" w:rsidRPr="0034399D">
        <w:rPr>
          <w:rFonts w:ascii="Trebuchet MS" w:hAnsi="Trebuchet MS"/>
          <w:lang w:eastAsia="en-US"/>
        </w:rPr>
        <w:t>of supervising or coordinating the work of others, and the ability to support colleagues to deliver to agreed standards, processes and timescales.</w:t>
      </w:r>
    </w:p>
    <w:p w14:paraId="65521C71" w14:textId="665C1982" w:rsidR="00076991" w:rsidRPr="0034399D" w:rsidRDefault="00777005" w:rsidP="00B50789">
      <w:pPr>
        <w:pStyle w:val="ListParagraph"/>
        <w:numPr>
          <w:ilvl w:val="0"/>
          <w:numId w:val="20"/>
        </w:numPr>
        <w:spacing w:after="240" w:line="360" w:lineRule="auto"/>
        <w:rPr>
          <w:rFonts w:ascii="Trebuchet MS" w:hAnsi="Trebuchet MS" w:cs="Arial"/>
        </w:rPr>
      </w:pPr>
      <w:r>
        <w:rPr>
          <w:rFonts w:ascii="Trebuchet MS" w:hAnsi="Trebuchet MS" w:cs="Arial"/>
        </w:rPr>
        <w:t>E</w:t>
      </w:r>
      <w:r w:rsidR="00A821C8" w:rsidRPr="0034399D">
        <w:rPr>
          <w:rFonts w:ascii="Trebuchet MS" w:hAnsi="Trebuchet MS" w:cs="Arial"/>
        </w:rPr>
        <w:t>xperience</w:t>
      </w:r>
      <w:r w:rsidR="005D7386" w:rsidRPr="0034399D">
        <w:rPr>
          <w:rFonts w:ascii="Trebuchet MS" w:hAnsi="Trebuchet MS" w:cs="Arial"/>
        </w:rPr>
        <w:t xml:space="preserve"> </w:t>
      </w:r>
      <w:r w:rsidR="00D17FF0" w:rsidRPr="0034399D">
        <w:rPr>
          <w:rFonts w:ascii="Trebuchet MS" w:hAnsi="Trebuchet MS"/>
          <w:lang w:eastAsia="en-US"/>
        </w:rPr>
        <w:t>of working in a data-related role, including data analysis, reporting, quality assurance and the production of accurate management information</w:t>
      </w:r>
      <w:r w:rsidR="005D7386" w:rsidRPr="0034399D">
        <w:rPr>
          <w:rFonts w:ascii="Trebuchet MS" w:hAnsi="Trebuchet MS" w:cs="Arial"/>
        </w:rPr>
        <w:t>.</w:t>
      </w:r>
    </w:p>
    <w:p w14:paraId="637E9FCC" w14:textId="687910CB" w:rsidR="009B34CA" w:rsidRPr="0034399D" w:rsidRDefault="009B34CA" w:rsidP="009B34CA">
      <w:pPr>
        <w:pStyle w:val="ListParagraph"/>
        <w:numPr>
          <w:ilvl w:val="0"/>
          <w:numId w:val="20"/>
        </w:numPr>
        <w:spacing w:after="240" w:line="360" w:lineRule="auto"/>
        <w:rPr>
          <w:rFonts w:ascii="Trebuchet MS" w:hAnsi="Trebuchet MS" w:cs="Arial"/>
        </w:rPr>
      </w:pPr>
      <w:r w:rsidRPr="0034399D">
        <w:rPr>
          <w:rFonts w:ascii="Trebuchet MS" w:hAnsi="Trebuchet MS" w:cs="Arial"/>
        </w:rPr>
        <w:t>Experience of using systems or software tools to merge, manipulate and upload data files.</w:t>
      </w:r>
    </w:p>
    <w:p w14:paraId="29B8E9FB" w14:textId="29CEE5A1" w:rsidR="00076991" w:rsidRPr="0034399D" w:rsidRDefault="00CA1E32" w:rsidP="00B50789">
      <w:pPr>
        <w:pStyle w:val="ListParagraph"/>
        <w:numPr>
          <w:ilvl w:val="0"/>
          <w:numId w:val="20"/>
        </w:numPr>
        <w:spacing w:after="240" w:line="360" w:lineRule="auto"/>
        <w:rPr>
          <w:rFonts w:ascii="Trebuchet MS" w:hAnsi="Trebuchet MS" w:cs="Arial"/>
        </w:rPr>
      </w:pPr>
      <w:r w:rsidRPr="0034399D">
        <w:rPr>
          <w:rFonts w:ascii="Trebuchet MS" w:hAnsi="Trebuchet MS" w:cs="Segoe UI"/>
        </w:rPr>
        <w:t>Experience</w:t>
      </w:r>
      <w:r w:rsidR="00076991" w:rsidRPr="0034399D">
        <w:rPr>
          <w:rFonts w:ascii="Trebuchet MS" w:hAnsi="Trebuchet MS" w:cs="Segoe UI"/>
        </w:rPr>
        <w:t xml:space="preserve"> </w:t>
      </w:r>
      <w:r w:rsidRPr="0034399D">
        <w:rPr>
          <w:rFonts w:ascii="Trebuchet MS" w:hAnsi="Trebuchet MS"/>
          <w:lang w:eastAsia="en-US"/>
        </w:rPr>
        <w:t xml:space="preserve">of interpreting and analysing complex data requirements to produce accurate information, identify issues and support </w:t>
      </w:r>
      <w:r w:rsidRPr="0034399D">
        <w:rPr>
          <w:rFonts w:ascii="Trebuchet MS" w:hAnsi="Trebuchet MS" w:cs="Segoe UI"/>
        </w:rPr>
        <w:t>decision-making</w:t>
      </w:r>
      <w:r w:rsidR="00076991" w:rsidRPr="0034399D">
        <w:rPr>
          <w:rFonts w:ascii="Trebuchet MS" w:hAnsi="Trebuchet MS" w:cs="Segoe UI"/>
        </w:rPr>
        <w:t>.</w:t>
      </w:r>
    </w:p>
    <w:p w14:paraId="2FBAD27B" w14:textId="3F9AD82A" w:rsidR="00076991" w:rsidRPr="0034399D" w:rsidRDefault="00CA1E32" w:rsidP="00B50789">
      <w:pPr>
        <w:pStyle w:val="ListParagraph"/>
        <w:numPr>
          <w:ilvl w:val="0"/>
          <w:numId w:val="20"/>
        </w:numPr>
        <w:spacing w:after="240" w:line="360" w:lineRule="auto"/>
        <w:rPr>
          <w:rFonts w:ascii="Trebuchet MS" w:hAnsi="Trebuchet MS" w:cs="Arial"/>
        </w:rPr>
      </w:pPr>
      <w:r w:rsidRPr="0034399D">
        <w:rPr>
          <w:rFonts w:ascii="Trebuchet MS" w:hAnsi="Trebuchet MS" w:cs="Segoe UI"/>
        </w:rPr>
        <w:t>Knowledge</w:t>
      </w:r>
      <w:r w:rsidR="00076991" w:rsidRPr="0034399D">
        <w:rPr>
          <w:rFonts w:ascii="Trebuchet MS" w:hAnsi="Trebuchet MS" w:cs="Segoe UI"/>
        </w:rPr>
        <w:t xml:space="preserve"> </w:t>
      </w:r>
      <w:r w:rsidRPr="0034399D">
        <w:rPr>
          <w:rFonts w:ascii="Trebuchet MS" w:hAnsi="Trebuchet MS"/>
          <w:lang w:eastAsia="en-US"/>
        </w:rPr>
        <w:t xml:space="preserve">of the Individualised Learner Record (ILR) and requirements for funded adult learning programmes, including data validation, submission processes and data quality </w:t>
      </w:r>
      <w:r w:rsidRPr="0034399D">
        <w:rPr>
          <w:rFonts w:ascii="Trebuchet MS" w:hAnsi="Trebuchet MS" w:cs="Segoe UI"/>
        </w:rPr>
        <w:t>standards</w:t>
      </w:r>
      <w:r w:rsidR="00076991" w:rsidRPr="0034399D">
        <w:rPr>
          <w:rFonts w:ascii="Trebuchet MS" w:hAnsi="Trebuchet MS" w:cs="Segoe UI"/>
        </w:rPr>
        <w:t>.</w:t>
      </w:r>
    </w:p>
    <w:p w14:paraId="01571329" w14:textId="155AA504" w:rsidR="00076991" w:rsidRPr="0034399D" w:rsidRDefault="00B65821" w:rsidP="00B50789">
      <w:pPr>
        <w:pStyle w:val="ListParagraph"/>
        <w:numPr>
          <w:ilvl w:val="0"/>
          <w:numId w:val="20"/>
        </w:numPr>
        <w:spacing w:after="240" w:line="360" w:lineRule="auto"/>
        <w:rPr>
          <w:rFonts w:ascii="Trebuchet MS" w:hAnsi="Trebuchet MS" w:cs="Arial"/>
        </w:rPr>
      </w:pPr>
      <w:r w:rsidRPr="0034399D">
        <w:rPr>
          <w:rFonts w:ascii="Trebuchet MS" w:hAnsi="Trebuchet MS" w:cs="Segoe UI"/>
        </w:rPr>
        <w:t xml:space="preserve">Familiarity </w:t>
      </w:r>
      <w:r w:rsidRPr="0034399D">
        <w:rPr>
          <w:rFonts w:ascii="Trebuchet MS" w:hAnsi="Trebuchet MS"/>
          <w:lang w:eastAsia="en-US"/>
        </w:rPr>
        <w:t xml:space="preserve">with funding rules, evidence requirements and audit expectations for post-16 or adult learning </w:t>
      </w:r>
      <w:r w:rsidRPr="0034399D">
        <w:rPr>
          <w:rFonts w:ascii="Trebuchet MS" w:hAnsi="Trebuchet MS" w:cs="Segoe UI"/>
        </w:rPr>
        <w:t>provision</w:t>
      </w:r>
      <w:r w:rsidR="00076991" w:rsidRPr="0034399D">
        <w:rPr>
          <w:rFonts w:ascii="Trebuchet MS" w:hAnsi="Trebuchet MS" w:cs="Segoe UI"/>
        </w:rPr>
        <w:t>.</w:t>
      </w:r>
    </w:p>
    <w:p w14:paraId="15483B6F" w14:textId="3AD8ACEF" w:rsidR="00076991" w:rsidRPr="0034399D" w:rsidRDefault="00B65821" w:rsidP="00B50789">
      <w:pPr>
        <w:pStyle w:val="ListParagraph"/>
        <w:numPr>
          <w:ilvl w:val="0"/>
          <w:numId w:val="20"/>
        </w:numPr>
        <w:spacing w:after="240" w:line="360" w:lineRule="auto"/>
        <w:rPr>
          <w:rFonts w:ascii="Trebuchet MS" w:hAnsi="Trebuchet MS" w:cs="Arial"/>
        </w:rPr>
      </w:pPr>
      <w:r w:rsidRPr="0034399D">
        <w:rPr>
          <w:rFonts w:ascii="Trebuchet MS" w:hAnsi="Trebuchet MS" w:cs="Segoe UI"/>
        </w:rPr>
        <w:t>Experience</w:t>
      </w:r>
      <w:r w:rsidR="00076991" w:rsidRPr="0034399D">
        <w:rPr>
          <w:rFonts w:ascii="Trebuchet MS" w:hAnsi="Trebuchet MS" w:cs="Segoe UI"/>
        </w:rPr>
        <w:t xml:space="preserve"> </w:t>
      </w:r>
      <w:r w:rsidRPr="0034399D">
        <w:rPr>
          <w:rFonts w:ascii="Trebuchet MS" w:hAnsi="Trebuchet MS"/>
          <w:lang w:eastAsia="en-US"/>
        </w:rPr>
        <w:t xml:space="preserve">of developing and maintaining reports, dashboards or reporting suites, and using data to monitor performance, quality and </w:t>
      </w:r>
      <w:r w:rsidRPr="0034399D">
        <w:rPr>
          <w:rFonts w:ascii="Trebuchet MS" w:hAnsi="Trebuchet MS" w:cs="Segoe UI"/>
        </w:rPr>
        <w:t>compliance</w:t>
      </w:r>
      <w:r w:rsidR="00076991" w:rsidRPr="0034399D">
        <w:rPr>
          <w:rFonts w:ascii="Trebuchet MS" w:hAnsi="Trebuchet MS" w:cs="Segoe UI"/>
        </w:rPr>
        <w:t>.</w:t>
      </w:r>
    </w:p>
    <w:p w14:paraId="1741B77B" w14:textId="71095A00" w:rsidR="004B7412" w:rsidRPr="00172B29" w:rsidRDefault="004B7412" w:rsidP="004B7412">
      <w:pPr>
        <w:pStyle w:val="ListParagraph"/>
        <w:numPr>
          <w:ilvl w:val="0"/>
          <w:numId w:val="20"/>
        </w:numPr>
        <w:spacing w:after="240" w:line="360" w:lineRule="auto"/>
        <w:rPr>
          <w:rFonts w:ascii="Trebuchet MS" w:hAnsi="Trebuchet MS"/>
          <w:lang w:eastAsia="en-US"/>
        </w:rPr>
      </w:pPr>
      <w:r w:rsidRPr="00F16BF2">
        <w:rPr>
          <w:rFonts w:ascii="Trebuchet MS" w:hAnsi="Trebuchet MS"/>
          <w:lang w:eastAsia="en-US"/>
        </w:rPr>
        <w:t>Ability to use technology as part of the role: Microsoft 365 including Outlook, Word, PowerPoint, Microsoft Teams</w:t>
      </w:r>
      <w:r>
        <w:rPr>
          <w:rFonts w:ascii="Trebuchet MS" w:hAnsi="Trebuchet MS"/>
          <w:lang w:eastAsia="en-US"/>
        </w:rPr>
        <w:t>. Substantial e</w:t>
      </w:r>
      <w:r w:rsidRPr="0034399D">
        <w:rPr>
          <w:rFonts w:ascii="Trebuchet MS" w:hAnsi="Trebuchet MS"/>
          <w:lang w:eastAsia="en-US"/>
        </w:rPr>
        <w:t xml:space="preserve">xperience of using Microsoft Excel and other software tools for data analysis, reporting and process </w:t>
      </w:r>
      <w:r w:rsidRPr="0034399D">
        <w:rPr>
          <w:rFonts w:ascii="Trebuchet MS" w:hAnsi="Trebuchet MS" w:cs="Segoe UI"/>
        </w:rPr>
        <w:t>improvement</w:t>
      </w:r>
      <w:r w:rsidRPr="00F16BF2">
        <w:rPr>
          <w:rFonts w:ascii="Trebuchet MS" w:hAnsi="Trebuchet MS"/>
          <w:lang w:eastAsia="en-US"/>
        </w:rPr>
        <w:t xml:space="preserve"> devices</w:t>
      </w:r>
      <w:r>
        <w:rPr>
          <w:rFonts w:ascii="Trebuchet MS" w:hAnsi="Trebuchet MS"/>
          <w:lang w:eastAsia="en-US"/>
        </w:rPr>
        <w:t>.</w:t>
      </w:r>
    </w:p>
    <w:p w14:paraId="43985E8F" w14:textId="0467C8F4" w:rsidR="00076991" w:rsidRPr="0034399D" w:rsidRDefault="00484847" w:rsidP="00B50789">
      <w:pPr>
        <w:pStyle w:val="ListParagraph"/>
        <w:numPr>
          <w:ilvl w:val="0"/>
          <w:numId w:val="20"/>
        </w:numPr>
        <w:spacing w:after="240" w:line="360" w:lineRule="auto"/>
        <w:rPr>
          <w:rFonts w:ascii="Trebuchet MS" w:hAnsi="Trebuchet MS" w:cs="Arial"/>
        </w:rPr>
      </w:pPr>
      <w:r>
        <w:rPr>
          <w:rFonts w:ascii="Trebuchet MS" w:hAnsi="Trebuchet MS"/>
          <w:lang w:eastAsia="en-US"/>
        </w:rPr>
        <w:t>A</w:t>
      </w:r>
      <w:r w:rsidR="00B65821" w:rsidRPr="0034399D">
        <w:rPr>
          <w:rFonts w:ascii="Trebuchet MS" w:hAnsi="Trebuchet MS"/>
          <w:lang w:eastAsia="en-US"/>
        </w:rPr>
        <w:t xml:space="preserve">nalytical and </w:t>
      </w:r>
      <w:r w:rsidRPr="0034399D">
        <w:rPr>
          <w:rFonts w:ascii="Trebuchet MS" w:hAnsi="Trebuchet MS"/>
          <w:lang w:eastAsia="en-US"/>
        </w:rPr>
        <w:t>critical thinking skills</w:t>
      </w:r>
      <w:r w:rsidR="00B65821" w:rsidRPr="0034399D">
        <w:rPr>
          <w:rFonts w:ascii="Trebuchet MS" w:hAnsi="Trebuchet MS"/>
          <w:lang w:eastAsia="en-US"/>
        </w:rPr>
        <w:t xml:space="preserve">, with the ability to investigate and resolve data issues, understand the implications of complex data and present findings clearly to non-technical </w:t>
      </w:r>
      <w:r w:rsidR="00B65821" w:rsidRPr="0034399D">
        <w:rPr>
          <w:rFonts w:ascii="Trebuchet MS" w:hAnsi="Trebuchet MS" w:cs="Segoe UI"/>
        </w:rPr>
        <w:t>audiences</w:t>
      </w:r>
      <w:r w:rsidR="00076991" w:rsidRPr="0034399D">
        <w:rPr>
          <w:rFonts w:ascii="Trebuchet MS" w:hAnsi="Trebuchet MS" w:cs="Segoe UI"/>
        </w:rPr>
        <w:t>.</w:t>
      </w:r>
    </w:p>
    <w:p w14:paraId="550B625A" w14:textId="4FB204D0" w:rsidR="00AF356F" w:rsidRPr="00172B29" w:rsidRDefault="00AF356F" w:rsidP="00AF356F">
      <w:pPr>
        <w:pStyle w:val="ListParagraph"/>
        <w:numPr>
          <w:ilvl w:val="0"/>
          <w:numId w:val="20"/>
        </w:numPr>
        <w:spacing w:after="240" w:line="360" w:lineRule="auto"/>
        <w:rPr>
          <w:rFonts w:ascii="Trebuchet MS" w:hAnsi="Trebuchet MS" w:cs="Arial"/>
        </w:rPr>
      </w:pPr>
      <w:r w:rsidRPr="00F16BF2">
        <w:rPr>
          <w:rFonts w:ascii="Trebuchet MS" w:hAnsi="Trebuchet MS"/>
          <w:lang w:eastAsia="en-US"/>
        </w:rPr>
        <w:t>Ability to communicate effectively with a range of people in a clear, concise and accurate manner, changing messages to suit different audiences</w:t>
      </w:r>
      <w:r>
        <w:rPr>
          <w:rFonts w:ascii="Trebuchet MS" w:hAnsi="Trebuchet MS"/>
          <w:lang w:eastAsia="en-US"/>
        </w:rPr>
        <w:t xml:space="preserve">, e.g. </w:t>
      </w:r>
      <w:r w:rsidRPr="0034399D">
        <w:rPr>
          <w:rFonts w:ascii="Trebuchet MS" w:hAnsi="Trebuchet MS"/>
          <w:lang w:eastAsia="en-US"/>
        </w:rPr>
        <w:t>work</w:t>
      </w:r>
      <w:r>
        <w:rPr>
          <w:rFonts w:ascii="Trebuchet MS" w:hAnsi="Trebuchet MS"/>
          <w:lang w:eastAsia="en-US"/>
        </w:rPr>
        <w:t>ing</w:t>
      </w:r>
      <w:r w:rsidRPr="0034399D">
        <w:rPr>
          <w:rFonts w:ascii="Trebuchet MS" w:hAnsi="Trebuchet MS"/>
          <w:lang w:eastAsia="en-US"/>
        </w:rPr>
        <w:t xml:space="preserve"> collaboratively with colleagues, providers and</w:t>
      </w:r>
      <w:r w:rsidRPr="0034399D">
        <w:rPr>
          <w:rFonts w:ascii="Trebuchet MS" w:hAnsi="Trebuchet MS" w:cs="Segoe UI"/>
        </w:rPr>
        <w:t xml:space="preserve"> partners.</w:t>
      </w:r>
    </w:p>
    <w:p w14:paraId="7AE38608" w14:textId="4629D947" w:rsidR="005B0BD8" w:rsidRPr="00172B29" w:rsidRDefault="005B0BD8" w:rsidP="00172B29">
      <w:pPr>
        <w:pStyle w:val="ListParagraph"/>
        <w:numPr>
          <w:ilvl w:val="0"/>
          <w:numId w:val="20"/>
        </w:numPr>
        <w:spacing w:after="240"/>
        <w:contextualSpacing w:val="0"/>
        <w:rPr>
          <w:rFonts w:ascii="Trebuchet MS" w:hAnsi="Trebuchet MS"/>
        </w:rPr>
      </w:pPr>
      <w:r w:rsidRPr="00F16BF2">
        <w:rPr>
          <w:rFonts w:ascii="Trebuchet MS" w:hAnsi="Trebuchet MS"/>
        </w:rPr>
        <w:t>Ability to plan and organise a varied workload for self and others, working to short deadlines.</w:t>
      </w:r>
    </w:p>
    <w:p w14:paraId="24A94DED" w14:textId="6D73D8AD" w:rsidR="00BE3192" w:rsidRPr="0034399D" w:rsidRDefault="008B0536" w:rsidP="00D96211">
      <w:pPr>
        <w:pStyle w:val="Heading1"/>
        <w:spacing w:after="0" w:line="360" w:lineRule="auto"/>
        <w:rPr>
          <w:rFonts w:ascii="Trebuchet MS" w:hAnsi="Trebuchet MS"/>
          <w:szCs w:val="24"/>
        </w:rPr>
      </w:pPr>
      <w:r w:rsidRPr="0034399D">
        <w:rPr>
          <w:rFonts w:ascii="Trebuchet MS" w:hAnsi="Trebuchet MS"/>
          <w:szCs w:val="24"/>
        </w:rPr>
        <w:t>Desirable key skills, abilities, knowledge, experience, values and behaviours</w:t>
      </w:r>
    </w:p>
    <w:p w14:paraId="082456D6" w14:textId="0DFEF269" w:rsidR="00B9210D" w:rsidRPr="0034399D" w:rsidRDefault="00B9210D" w:rsidP="00D96211">
      <w:pPr>
        <w:numPr>
          <w:ilvl w:val="0"/>
          <w:numId w:val="23"/>
        </w:numPr>
        <w:spacing w:line="360" w:lineRule="auto"/>
        <w:rPr>
          <w:rFonts w:ascii="Trebuchet MS" w:hAnsi="Trebuchet MS" w:cs="Arial"/>
        </w:rPr>
      </w:pPr>
      <w:r w:rsidRPr="0034399D">
        <w:rPr>
          <w:rFonts w:ascii="Trebuchet MS" w:hAnsi="Trebuchet MS" w:cs="Arial"/>
        </w:rPr>
        <w:t xml:space="preserve">Experience </w:t>
      </w:r>
      <w:r w:rsidR="00456637">
        <w:rPr>
          <w:rFonts w:ascii="Trebuchet MS" w:hAnsi="Trebuchet MS" w:cs="Arial"/>
        </w:rPr>
        <w:t xml:space="preserve">of </w:t>
      </w:r>
      <w:r w:rsidR="00DD254A" w:rsidRPr="0034399D">
        <w:rPr>
          <w:rFonts w:ascii="Trebuchet MS" w:hAnsi="Trebuchet MS" w:cs="Segoe UI"/>
        </w:rPr>
        <w:t xml:space="preserve">working with data in an adult learning, further education, skills or post-16 </w:t>
      </w:r>
      <w:r w:rsidR="00DD254A" w:rsidRPr="0034399D">
        <w:rPr>
          <w:rFonts w:ascii="Trebuchet MS" w:hAnsi="Trebuchet MS" w:cs="Arial"/>
        </w:rPr>
        <w:t>environment</w:t>
      </w:r>
    </w:p>
    <w:p w14:paraId="08B96536" w14:textId="1488E479" w:rsidR="00C769AA" w:rsidRPr="0034399D" w:rsidRDefault="00DD254A" w:rsidP="00D96211">
      <w:pPr>
        <w:numPr>
          <w:ilvl w:val="0"/>
          <w:numId w:val="23"/>
        </w:numPr>
        <w:spacing w:line="360" w:lineRule="auto"/>
        <w:rPr>
          <w:rFonts w:ascii="Trebuchet MS" w:hAnsi="Trebuchet MS" w:cs="Arial"/>
        </w:rPr>
      </w:pPr>
      <w:r w:rsidRPr="0034399D">
        <w:rPr>
          <w:rFonts w:ascii="Trebuchet MS" w:hAnsi="Trebuchet MS" w:cs="Arial"/>
        </w:rPr>
        <w:lastRenderedPageBreak/>
        <w:t xml:space="preserve">Experience </w:t>
      </w:r>
      <w:r w:rsidRPr="0034399D">
        <w:rPr>
          <w:rFonts w:ascii="Trebuchet MS" w:hAnsi="Trebuchet MS" w:cs="Segoe UI"/>
        </w:rPr>
        <w:t>of funding-value analysis, DSATs, performance reporting or post-16 funding audit</w:t>
      </w:r>
      <w:r w:rsidR="00C769AA" w:rsidRPr="0034399D">
        <w:rPr>
          <w:rFonts w:ascii="Trebuchet MS" w:hAnsi="Trebuchet MS" w:cs="Arial"/>
        </w:rPr>
        <w:t xml:space="preserve"> </w:t>
      </w:r>
      <w:r w:rsidRPr="0034399D">
        <w:rPr>
          <w:rFonts w:ascii="Trebuchet MS" w:hAnsi="Trebuchet MS" w:cs="Arial"/>
        </w:rPr>
        <w:t>activity</w:t>
      </w:r>
    </w:p>
    <w:p w14:paraId="67A06C8D" w14:textId="5511F93E" w:rsidR="001C0C3C" w:rsidRPr="0034399D" w:rsidRDefault="00DA140A" w:rsidP="00D96211">
      <w:pPr>
        <w:pStyle w:val="ListParagraph"/>
        <w:numPr>
          <w:ilvl w:val="0"/>
          <w:numId w:val="23"/>
        </w:numPr>
        <w:spacing w:line="360" w:lineRule="auto"/>
        <w:rPr>
          <w:rFonts w:ascii="Trebuchet MS" w:hAnsi="Trebuchet MS" w:cs="Arial"/>
        </w:rPr>
      </w:pPr>
      <w:r w:rsidRPr="0034399D">
        <w:rPr>
          <w:rFonts w:ascii="Trebuchet MS" w:hAnsi="Trebuchet MS" w:cs="Arial"/>
        </w:rPr>
        <w:t xml:space="preserve">Knowledge </w:t>
      </w:r>
      <w:r w:rsidRPr="0034399D">
        <w:rPr>
          <w:rFonts w:ascii="Trebuchet MS" w:hAnsi="Trebuchet MS" w:cs="Segoe UI"/>
        </w:rPr>
        <w:t xml:space="preserve">of post-16 inspection requirements and the wider quality assurance framework for funded provision, including awareness of Ofsted </w:t>
      </w:r>
      <w:r w:rsidRPr="0034399D">
        <w:rPr>
          <w:rFonts w:ascii="Trebuchet MS" w:hAnsi="Trebuchet MS" w:cs="Arial"/>
        </w:rPr>
        <w:t>expectations</w:t>
      </w:r>
    </w:p>
    <w:p w14:paraId="2623284B" w14:textId="0F685863" w:rsidR="00653298" w:rsidRPr="0034399D" w:rsidRDefault="00DA140A" w:rsidP="00D96211">
      <w:pPr>
        <w:numPr>
          <w:ilvl w:val="0"/>
          <w:numId w:val="23"/>
        </w:numPr>
        <w:spacing w:line="360" w:lineRule="auto"/>
        <w:rPr>
          <w:rFonts w:ascii="Trebuchet MS" w:hAnsi="Trebuchet MS" w:cs="Arial"/>
        </w:rPr>
      </w:pPr>
      <w:r w:rsidRPr="0034399D">
        <w:rPr>
          <w:rFonts w:ascii="Trebuchet MS" w:hAnsi="Trebuchet MS" w:cs="Arial"/>
        </w:rPr>
        <w:t>Experience</w:t>
      </w:r>
      <w:r w:rsidR="0005254D" w:rsidRPr="0034399D">
        <w:rPr>
          <w:rFonts w:ascii="Trebuchet MS" w:hAnsi="Trebuchet MS" w:cs="Arial"/>
        </w:rPr>
        <w:t xml:space="preserve"> </w:t>
      </w:r>
      <w:r w:rsidRPr="0034399D">
        <w:rPr>
          <w:rFonts w:ascii="Trebuchet MS" w:hAnsi="Trebuchet MS" w:cs="Segoe UI"/>
        </w:rPr>
        <w:t>of using tools such as Power Query, or other methods of automating and improving data management and reporting</w:t>
      </w:r>
      <w:r w:rsidR="0005254D" w:rsidRPr="0034399D">
        <w:rPr>
          <w:rFonts w:ascii="Trebuchet MS" w:hAnsi="Trebuchet MS" w:cs="Arial"/>
        </w:rPr>
        <w:t xml:space="preserve"> </w:t>
      </w:r>
      <w:r w:rsidRPr="0034399D">
        <w:rPr>
          <w:rFonts w:ascii="Trebuchet MS" w:hAnsi="Trebuchet MS" w:cs="Arial"/>
        </w:rPr>
        <w:t>processes</w:t>
      </w:r>
    </w:p>
    <w:p w14:paraId="52CFADB7" w14:textId="439DE63F" w:rsidR="008B0536" w:rsidRPr="0034399D" w:rsidRDefault="008B0536" w:rsidP="000E1E1C">
      <w:pPr>
        <w:spacing w:before="240" w:line="360" w:lineRule="auto"/>
        <w:rPr>
          <w:rFonts w:ascii="Trebuchet MS" w:hAnsi="Trebuchet MS" w:cs="Arial"/>
          <w:b/>
          <w:bCs/>
        </w:rPr>
      </w:pPr>
      <w:r w:rsidRPr="0034399D">
        <w:rPr>
          <w:rFonts w:ascii="Trebuchet MS" w:hAnsi="Trebuchet MS" w:cs="Arial"/>
          <w:b/>
          <w:bCs/>
        </w:rPr>
        <w:t>Document version control:</w:t>
      </w:r>
    </w:p>
    <w:p w14:paraId="04483401" w14:textId="35327574" w:rsidR="008B0536" w:rsidRPr="0034399D" w:rsidRDefault="008B0536" w:rsidP="000E1E1C">
      <w:pPr>
        <w:spacing w:line="360" w:lineRule="auto"/>
        <w:rPr>
          <w:rFonts w:ascii="Trebuchet MS" w:hAnsi="Trebuchet MS" w:cs="Arial"/>
        </w:rPr>
      </w:pPr>
      <w:r w:rsidRPr="0034399D">
        <w:rPr>
          <w:rFonts w:ascii="Trebuchet MS" w:hAnsi="Trebuchet MS" w:cs="Arial"/>
        </w:rPr>
        <w:t xml:space="preserve">Date created/amended: </w:t>
      </w:r>
      <w:r w:rsidR="001E606C">
        <w:rPr>
          <w:rFonts w:ascii="Trebuchet MS" w:hAnsi="Trebuchet MS" w:cs="Arial"/>
        </w:rPr>
        <w:t>September</w:t>
      </w:r>
      <w:r w:rsidR="00262EF4" w:rsidRPr="0034399D">
        <w:rPr>
          <w:rFonts w:ascii="Trebuchet MS" w:hAnsi="Trebuchet MS" w:cs="Arial"/>
        </w:rPr>
        <w:t xml:space="preserve"> 2026</w:t>
      </w:r>
    </w:p>
    <w:p w14:paraId="60FFBAC4" w14:textId="75B0496B" w:rsidR="008B0536" w:rsidRPr="0034399D" w:rsidRDefault="008B0536" w:rsidP="000E1E1C">
      <w:pPr>
        <w:spacing w:line="360" w:lineRule="auto"/>
        <w:rPr>
          <w:rFonts w:ascii="Trebuchet MS" w:hAnsi="Trebuchet MS" w:cs="Arial"/>
        </w:rPr>
      </w:pPr>
      <w:r w:rsidRPr="0034399D">
        <w:rPr>
          <w:rFonts w:ascii="Trebuchet MS" w:hAnsi="Trebuchet MS" w:cs="Arial"/>
        </w:rPr>
        <w:t xml:space="preserve">Name of person created/amended document: </w:t>
      </w:r>
      <w:r w:rsidR="00262EF4" w:rsidRPr="0034399D">
        <w:rPr>
          <w:rFonts w:ascii="Trebuchet MS" w:hAnsi="Trebuchet MS" w:cs="Arial"/>
        </w:rPr>
        <w:t>RJ</w:t>
      </w:r>
    </w:p>
    <w:p w14:paraId="65A96A64" w14:textId="0874686C" w:rsidR="008B0536" w:rsidRPr="0034399D" w:rsidRDefault="008B0536" w:rsidP="000E1E1C">
      <w:pPr>
        <w:spacing w:line="360" w:lineRule="auto"/>
        <w:rPr>
          <w:rFonts w:ascii="Trebuchet MS" w:hAnsi="Trebuchet MS" w:cs="Arial"/>
        </w:rPr>
        <w:sectPr w:rsidR="008B0536" w:rsidRPr="0034399D" w:rsidSect="00494CDB">
          <w:headerReference w:type="default" r:id="rId13"/>
          <w:footerReference w:type="default" r:id="rId14"/>
          <w:pgSz w:w="11906" w:h="16838"/>
          <w:pgMar w:top="1440" w:right="1440" w:bottom="1276" w:left="1440" w:header="708" w:footer="708" w:gutter="0"/>
          <w:cols w:space="708"/>
          <w:docGrid w:linePitch="360"/>
        </w:sectPr>
      </w:pPr>
      <w:r w:rsidRPr="00172B29">
        <w:rPr>
          <w:rFonts w:ascii="Trebuchet MS" w:hAnsi="Trebuchet MS" w:cs="Arial"/>
        </w:rPr>
        <w:t>Job Evaluation Reference:</w:t>
      </w:r>
      <w:r w:rsidRPr="0034399D">
        <w:rPr>
          <w:rFonts w:ascii="Trebuchet MS" w:hAnsi="Trebuchet MS" w:cs="Arial"/>
        </w:rPr>
        <w:t xml:space="preserve"> </w:t>
      </w:r>
      <w:r w:rsidR="008E6C51">
        <w:rPr>
          <w:rFonts w:ascii="Trebuchet MS" w:hAnsi="Trebuchet MS" w:cs="Arial"/>
        </w:rPr>
        <w:t>14658</w:t>
      </w:r>
    </w:p>
    <w:p w14:paraId="272C89DA" w14:textId="7BE60657" w:rsidR="00F91B06" w:rsidRPr="0034399D" w:rsidRDefault="00F91B06" w:rsidP="00B50789">
      <w:pPr>
        <w:pStyle w:val="Title"/>
        <w:spacing w:after="240" w:line="360" w:lineRule="auto"/>
        <w:outlineLvl w:val="0"/>
        <w:rPr>
          <w:rFonts w:ascii="Trebuchet MS" w:hAnsi="Trebuchet MS"/>
          <w:u w:val="none"/>
        </w:rPr>
      </w:pPr>
      <w:r w:rsidRPr="0034399D">
        <w:rPr>
          <w:rFonts w:ascii="Trebuchet MS" w:hAnsi="Trebuchet MS"/>
          <w:u w:val="none"/>
        </w:rPr>
        <w:lastRenderedPageBreak/>
        <w:t>Health &amp; Safety Functions</w:t>
      </w:r>
    </w:p>
    <w:p w14:paraId="7B25DD2F" w14:textId="05EE6AE0" w:rsidR="00F91B06" w:rsidRDefault="00F91B06" w:rsidP="00B50789">
      <w:pPr>
        <w:pStyle w:val="Title"/>
        <w:spacing w:after="240" w:line="360" w:lineRule="auto"/>
        <w:ind w:left="-900" w:right="-694"/>
        <w:jc w:val="both"/>
        <w:outlineLvl w:val="0"/>
        <w:rPr>
          <w:rFonts w:ascii="Trebuchet MS" w:hAnsi="Trebuchet MS"/>
          <w:b w:val="0"/>
          <w:bCs w:val="0"/>
          <w:u w:val="none"/>
        </w:rPr>
      </w:pPr>
      <w:r w:rsidRPr="0034399D">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315570" w:rsidRPr="00F16BF2" w14:paraId="5C763A6F" w14:textId="77777777" w:rsidTr="00013E95">
        <w:trPr>
          <w:tblHeader/>
        </w:trPr>
        <w:tc>
          <w:tcPr>
            <w:tcW w:w="8691" w:type="dxa"/>
          </w:tcPr>
          <w:p w14:paraId="41F08A78" w14:textId="77777777" w:rsidR="00315570" w:rsidRPr="00F16BF2" w:rsidRDefault="00315570" w:rsidP="00013E95">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43FD0359" w14:textId="77777777" w:rsidR="00315570" w:rsidRPr="00F16BF2" w:rsidRDefault="00315570" w:rsidP="00013E95">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315570" w:rsidRPr="00F16BF2" w14:paraId="14ADBCFE" w14:textId="77777777" w:rsidTr="00013E95">
        <w:trPr>
          <w:tblHeader/>
        </w:trPr>
        <w:tc>
          <w:tcPr>
            <w:tcW w:w="8691" w:type="dxa"/>
          </w:tcPr>
          <w:p w14:paraId="3EAC8AA4"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C4F9901"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Yes</w:t>
            </w:r>
          </w:p>
        </w:tc>
      </w:tr>
      <w:tr w:rsidR="00315570" w:rsidRPr="00F16BF2" w14:paraId="77D4F510" w14:textId="77777777" w:rsidTr="00013E95">
        <w:trPr>
          <w:tblHeader/>
        </w:trPr>
        <w:tc>
          <w:tcPr>
            <w:tcW w:w="8691" w:type="dxa"/>
          </w:tcPr>
          <w:p w14:paraId="6838190A"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B257A63"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0ADBF228" w14:textId="77777777" w:rsidTr="00013E95">
        <w:trPr>
          <w:tblHeader/>
        </w:trPr>
        <w:tc>
          <w:tcPr>
            <w:tcW w:w="8691" w:type="dxa"/>
          </w:tcPr>
          <w:p w14:paraId="3FCA637E"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5257BC34"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4D55FB1B" w14:textId="77777777" w:rsidTr="00013E95">
        <w:trPr>
          <w:tblHeader/>
        </w:trPr>
        <w:tc>
          <w:tcPr>
            <w:tcW w:w="8691" w:type="dxa"/>
          </w:tcPr>
          <w:p w14:paraId="32E5A526"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Occupational Driving</w:t>
            </w:r>
          </w:p>
        </w:tc>
        <w:tc>
          <w:tcPr>
            <w:tcW w:w="1389" w:type="dxa"/>
          </w:tcPr>
          <w:p w14:paraId="2EFD7A9F"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2696BD85" w14:textId="77777777" w:rsidTr="00013E95">
        <w:trPr>
          <w:tblHeader/>
        </w:trPr>
        <w:tc>
          <w:tcPr>
            <w:tcW w:w="8691" w:type="dxa"/>
          </w:tcPr>
          <w:p w14:paraId="768F1060"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Lone Working</w:t>
            </w:r>
          </w:p>
        </w:tc>
        <w:tc>
          <w:tcPr>
            <w:tcW w:w="1389" w:type="dxa"/>
          </w:tcPr>
          <w:p w14:paraId="69741D59"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4657654B" w14:textId="77777777" w:rsidTr="00013E95">
        <w:trPr>
          <w:tblHeader/>
        </w:trPr>
        <w:tc>
          <w:tcPr>
            <w:tcW w:w="8691" w:type="dxa"/>
          </w:tcPr>
          <w:p w14:paraId="7FF15727"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Working at height</w:t>
            </w:r>
          </w:p>
        </w:tc>
        <w:tc>
          <w:tcPr>
            <w:tcW w:w="1389" w:type="dxa"/>
          </w:tcPr>
          <w:p w14:paraId="68A96A14"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10DAB6B5" w14:textId="77777777" w:rsidTr="00013E95">
        <w:trPr>
          <w:tblHeader/>
        </w:trPr>
        <w:tc>
          <w:tcPr>
            <w:tcW w:w="8691" w:type="dxa"/>
          </w:tcPr>
          <w:p w14:paraId="21D5DAE5"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43B4535"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406DF2E4" w14:textId="77777777" w:rsidTr="00013E95">
        <w:trPr>
          <w:tblHeader/>
        </w:trPr>
        <w:tc>
          <w:tcPr>
            <w:tcW w:w="8691" w:type="dxa"/>
          </w:tcPr>
          <w:p w14:paraId="319FF6ED"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0D0AC46"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330B7984" w14:textId="77777777" w:rsidTr="00013E95">
        <w:trPr>
          <w:tblHeader/>
        </w:trPr>
        <w:tc>
          <w:tcPr>
            <w:tcW w:w="8691" w:type="dxa"/>
          </w:tcPr>
          <w:p w14:paraId="550BD929"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Using power tools</w:t>
            </w:r>
          </w:p>
        </w:tc>
        <w:tc>
          <w:tcPr>
            <w:tcW w:w="1389" w:type="dxa"/>
          </w:tcPr>
          <w:p w14:paraId="4296ECE9"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55427B2A" w14:textId="77777777" w:rsidTr="00013E95">
        <w:trPr>
          <w:tblHeader/>
        </w:trPr>
        <w:tc>
          <w:tcPr>
            <w:tcW w:w="8691" w:type="dxa"/>
          </w:tcPr>
          <w:p w14:paraId="5A4192BF"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0A78267"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5A398610" w14:textId="77777777" w:rsidTr="00013E95">
        <w:trPr>
          <w:trHeight w:val="80"/>
          <w:tblHeader/>
        </w:trPr>
        <w:tc>
          <w:tcPr>
            <w:tcW w:w="8691" w:type="dxa"/>
          </w:tcPr>
          <w:p w14:paraId="727BDA9D"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Food handling</w:t>
            </w:r>
          </w:p>
        </w:tc>
        <w:tc>
          <w:tcPr>
            <w:tcW w:w="1389" w:type="dxa"/>
          </w:tcPr>
          <w:p w14:paraId="147EA981"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r w:rsidR="00315570" w:rsidRPr="00F16BF2" w14:paraId="69CCB949" w14:textId="77777777" w:rsidTr="00013E95">
        <w:trPr>
          <w:trHeight w:val="80"/>
          <w:tblHeader/>
        </w:trPr>
        <w:tc>
          <w:tcPr>
            <w:tcW w:w="8691" w:type="dxa"/>
          </w:tcPr>
          <w:p w14:paraId="6BD90999" w14:textId="77777777" w:rsidR="00315570" w:rsidRPr="00F16BF2" w:rsidRDefault="00315570" w:rsidP="00013E95">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052211B" w14:textId="77777777" w:rsidR="00315570" w:rsidRPr="00F16BF2" w:rsidRDefault="00315570" w:rsidP="00013E95">
            <w:pPr>
              <w:spacing w:line="360" w:lineRule="auto"/>
              <w:rPr>
                <w:rFonts w:ascii="Trebuchet MS" w:hAnsi="Trebuchet MS" w:cs="Arial"/>
              </w:rPr>
            </w:pPr>
            <w:r w:rsidRPr="00BB2D13">
              <w:rPr>
                <w:rFonts w:ascii="Trebuchet MS" w:hAnsi="Trebuchet MS" w:cs="Arial"/>
              </w:rPr>
              <w:t>No</w:t>
            </w:r>
          </w:p>
        </w:tc>
      </w:tr>
    </w:tbl>
    <w:p w14:paraId="57B35048" w14:textId="77777777" w:rsidR="00CE013C" w:rsidRPr="0034399D" w:rsidRDefault="00CE013C" w:rsidP="00B50789">
      <w:pPr>
        <w:spacing w:after="240" w:line="360" w:lineRule="auto"/>
        <w:rPr>
          <w:rFonts w:ascii="Trebuchet MS" w:hAnsi="Trebuchet MS"/>
        </w:rPr>
      </w:pPr>
    </w:p>
    <w:sectPr w:rsidR="00CE013C" w:rsidRPr="003439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5050" w14:textId="77777777" w:rsidR="00CD4149" w:rsidRDefault="00CD4149" w:rsidP="00E76A6D">
      <w:r>
        <w:separator/>
      </w:r>
    </w:p>
  </w:endnote>
  <w:endnote w:type="continuationSeparator" w:id="0">
    <w:p w14:paraId="67D1A35A" w14:textId="77777777" w:rsidR="00CD4149" w:rsidRDefault="00CD4149" w:rsidP="00E76A6D">
      <w:r>
        <w:continuationSeparator/>
      </w:r>
    </w:p>
  </w:endnote>
  <w:endnote w:type="continuationNotice" w:id="1">
    <w:p w14:paraId="4471BAE7" w14:textId="77777777" w:rsidR="00CD4149" w:rsidRDefault="00CD4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62C3" w14:textId="77777777" w:rsidR="00CD4149" w:rsidRDefault="00CD4149" w:rsidP="00E76A6D">
      <w:r>
        <w:separator/>
      </w:r>
    </w:p>
  </w:footnote>
  <w:footnote w:type="continuationSeparator" w:id="0">
    <w:p w14:paraId="2E08CA95" w14:textId="77777777" w:rsidR="00CD4149" w:rsidRDefault="00CD4149" w:rsidP="00E76A6D">
      <w:r>
        <w:continuationSeparator/>
      </w:r>
    </w:p>
  </w:footnote>
  <w:footnote w:type="continuationNotice" w:id="1">
    <w:p w14:paraId="07F4EBAA" w14:textId="77777777" w:rsidR="00CD4149" w:rsidRDefault="00CD41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79"/>
    <w:multiLevelType w:val="hybridMultilevel"/>
    <w:tmpl w:val="0B2267AE"/>
    <w:lvl w:ilvl="0" w:tplc="5DF29118">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32ED9"/>
    <w:multiLevelType w:val="hybridMultilevel"/>
    <w:tmpl w:val="3EA001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9000A3"/>
    <w:multiLevelType w:val="hybridMultilevel"/>
    <w:tmpl w:val="77C2D68A"/>
    <w:lvl w:ilvl="0" w:tplc="08090001">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AA60BE"/>
    <w:multiLevelType w:val="hybridMultilevel"/>
    <w:tmpl w:val="26B08F54"/>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0087E"/>
    <w:multiLevelType w:val="hybridMultilevel"/>
    <w:tmpl w:val="95F2D954"/>
    <w:lvl w:ilvl="0" w:tplc="E3583D36">
      <w:start w:val="1"/>
      <w:numFmt w:val="decimal"/>
      <w:lvlText w:val="%1."/>
      <w:lvlJc w:val="left"/>
      <w:pPr>
        <w:ind w:left="360" w:hanging="360"/>
      </w:pPr>
      <w:rPr>
        <w:rFonts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B400CB"/>
    <w:multiLevelType w:val="hybridMultilevel"/>
    <w:tmpl w:val="113684BE"/>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72345EC"/>
    <w:multiLevelType w:val="hybridMultilevel"/>
    <w:tmpl w:val="8958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7D470F"/>
    <w:multiLevelType w:val="hybridMultilevel"/>
    <w:tmpl w:val="C136C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0B1CBC"/>
    <w:multiLevelType w:val="hybridMultilevel"/>
    <w:tmpl w:val="72B8A1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643CBE"/>
    <w:multiLevelType w:val="hybridMultilevel"/>
    <w:tmpl w:val="E1C62AE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85158"/>
    <w:multiLevelType w:val="hybridMultilevel"/>
    <w:tmpl w:val="3EA0012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4" w15:restartNumberingAfterBreak="0">
    <w:nsid w:val="2DD32492"/>
    <w:multiLevelType w:val="hybridMultilevel"/>
    <w:tmpl w:val="426441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D939BD"/>
    <w:multiLevelType w:val="hybridMultilevel"/>
    <w:tmpl w:val="B8E2529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59E1E34"/>
    <w:multiLevelType w:val="hybridMultilevel"/>
    <w:tmpl w:val="AF46A26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CF74F0"/>
    <w:multiLevelType w:val="hybridMultilevel"/>
    <w:tmpl w:val="B8E2529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3E14EC"/>
    <w:multiLevelType w:val="hybridMultilevel"/>
    <w:tmpl w:val="97D2C6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C4527E3"/>
    <w:multiLevelType w:val="hybridMultilevel"/>
    <w:tmpl w:val="A6FE0592"/>
    <w:lvl w:ilvl="0" w:tplc="FDB8476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0575D6B"/>
    <w:multiLevelType w:val="hybridMultilevel"/>
    <w:tmpl w:val="6B96DFD8"/>
    <w:lvl w:ilvl="0" w:tplc="AC34C49E">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BAD112B"/>
    <w:multiLevelType w:val="hybridMultilevel"/>
    <w:tmpl w:val="3626A8FA"/>
    <w:lvl w:ilvl="0" w:tplc="08090001">
      <w:start w:val="1"/>
      <w:numFmt w:val="bullet"/>
      <w:lvlText w:val=""/>
      <w:lvlJc w:val="left"/>
      <w:pPr>
        <w:tabs>
          <w:tab w:val="num" w:pos="360"/>
        </w:tabs>
        <w:ind w:left="360" w:hanging="360"/>
      </w:pPr>
      <w:rPr>
        <w:rFonts w:ascii="Symbol" w:hAnsi="Symbol" w:hint="default"/>
      </w:rPr>
    </w:lvl>
    <w:lvl w:ilvl="1" w:tplc="2EA61EBC">
      <w:numFmt w:val="bullet"/>
      <w:lvlText w:val="-"/>
      <w:lvlJc w:val="left"/>
      <w:pPr>
        <w:tabs>
          <w:tab w:val="num" w:pos="1080"/>
        </w:tabs>
        <w:ind w:left="1080" w:hanging="360"/>
      </w:pPr>
      <w:rPr>
        <w:rFonts w:ascii="Arial" w:eastAsia="Times New Roman" w:hAnsi="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F765F24"/>
    <w:multiLevelType w:val="hybridMultilevel"/>
    <w:tmpl w:val="C1DC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ED30D5"/>
    <w:multiLevelType w:val="hybridMultilevel"/>
    <w:tmpl w:val="92DC8812"/>
    <w:lvl w:ilvl="0" w:tplc="95AE9B28">
      <w:start w:val="1"/>
      <w:numFmt w:val="decimal"/>
      <w:lvlText w:val="%1)"/>
      <w:lvlJc w:val="left"/>
      <w:pPr>
        <w:ind w:left="720" w:hanging="360"/>
      </w:pPr>
      <w:rPr>
        <w:rFonts w:ascii="Trebuchet MS" w:eastAsia="Times New Roman" w:hAnsi="Trebuchet MS"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731A9C"/>
    <w:multiLevelType w:val="hybridMultilevel"/>
    <w:tmpl w:val="888AB6A2"/>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4519001">
    <w:abstractNumId w:val="23"/>
  </w:num>
  <w:num w:numId="2" w16cid:durableId="1524594066">
    <w:abstractNumId w:val="4"/>
  </w:num>
  <w:num w:numId="3" w16cid:durableId="481888757">
    <w:abstractNumId w:val="10"/>
  </w:num>
  <w:num w:numId="4" w16cid:durableId="648097552">
    <w:abstractNumId w:val="26"/>
  </w:num>
  <w:num w:numId="5" w16cid:durableId="374545277">
    <w:abstractNumId w:val="18"/>
  </w:num>
  <w:num w:numId="6" w16cid:durableId="1611431129">
    <w:abstractNumId w:val="7"/>
  </w:num>
  <w:num w:numId="7" w16cid:durableId="1403136969">
    <w:abstractNumId w:val="8"/>
  </w:num>
  <w:num w:numId="8" w16cid:durableId="802381707">
    <w:abstractNumId w:val="20"/>
  </w:num>
  <w:num w:numId="9" w16cid:durableId="1366053659">
    <w:abstractNumId w:val="2"/>
  </w:num>
  <w:num w:numId="10" w16cid:durableId="1516723994">
    <w:abstractNumId w:val="22"/>
  </w:num>
  <w:num w:numId="11" w16cid:durableId="336543284">
    <w:abstractNumId w:val="0"/>
  </w:num>
  <w:num w:numId="12" w16cid:durableId="1199010455">
    <w:abstractNumId w:val="11"/>
  </w:num>
  <w:num w:numId="13" w16cid:durableId="2128963721">
    <w:abstractNumId w:val="24"/>
  </w:num>
  <w:num w:numId="14" w16cid:durableId="523324672">
    <w:abstractNumId w:val="17"/>
  </w:num>
  <w:num w:numId="15" w16cid:durableId="1374384619">
    <w:abstractNumId w:val="15"/>
  </w:num>
  <w:num w:numId="16" w16cid:durableId="1444180715">
    <w:abstractNumId w:val="16"/>
  </w:num>
  <w:num w:numId="17" w16cid:durableId="119423809">
    <w:abstractNumId w:val="13"/>
  </w:num>
  <w:num w:numId="18" w16cid:durableId="1488470453">
    <w:abstractNumId w:val="1"/>
  </w:num>
  <w:num w:numId="19" w16cid:durableId="90585439">
    <w:abstractNumId w:val="9"/>
  </w:num>
  <w:num w:numId="20" w16cid:durableId="1308432761">
    <w:abstractNumId w:val="5"/>
  </w:num>
  <w:num w:numId="21" w16cid:durableId="1260139230">
    <w:abstractNumId w:val="14"/>
  </w:num>
  <w:num w:numId="22" w16cid:durableId="1228607271">
    <w:abstractNumId w:val="19"/>
  </w:num>
  <w:num w:numId="23" w16cid:durableId="890648616">
    <w:abstractNumId w:val="6"/>
  </w:num>
  <w:num w:numId="24" w16cid:durableId="255067073">
    <w:abstractNumId w:val="25"/>
  </w:num>
  <w:num w:numId="25" w16cid:durableId="2061398523">
    <w:abstractNumId w:val="3"/>
  </w:num>
  <w:num w:numId="26" w16cid:durableId="1720474076">
    <w:abstractNumId w:val="12"/>
  </w:num>
  <w:num w:numId="27" w16cid:durableId="1528371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29DE"/>
    <w:rsid w:val="00003FDF"/>
    <w:rsid w:val="000203B7"/>
    <w:rsid w:val="00021318"/>
    <w:rsid w:val="00025CDD"/>
    <w:rsid w:val="000344CA"/>
    <w:rsid w:val="00036CFA"/>
    <w:rsid w:val="000426EA"/>
    <w:rsid w:val="0005254D"/>
    <w:rsid w:val="00054CC2"/>
    <w:rsid w:val="00076991"/>
    <w:rsid w:val="000915CB"/>
    <w:rsid w:val="000A1AC2"/>
    <w:rsid w:val="000A23FF"/>
    <w:rsid w:val="000A36FB"/>
    <w:rsid w:val="000A38C9"/>
    <w:rsid w:val="000B1C5D"/>
    <w:rsid w:val="000D164D"/>
    <w:rsid w:val="000E1E1C"/>
    <w:rsid w:val="000E2428"/>
    <w:rsid w:val="000E4B99"/>
    <w:rsid w:val="000F0A54"/>
    <w:rsid w:val="001131F9"/>
    <w:rsid w:val="001149B9"/>
    <w:rsid w:val="00126443"/>
    <w:rsid w:val="0013474F"/>
    <w:rsid w:val="00140958"/>
    <w:rsid w:val="00141FA5"/>
    <w:rsid w:val="00151CE9"/>
    <w:rsid w:val="00153804"/>
    <w:rsid w:val="001557D6"/>
    <w:rsid w:val="00156A4F"/>
    <w:rsid w:val="00172B29"/>
    <w:rsid w:val="00173D25"/>
    <w:rsid w:val="00175D0F"/>
    <w:rsid w:val="001779D8"/>
    <w:rsid w:val="00181526"/>
    <w:rsid w:val="00183C2E"/>
    <w:rsid w:val="00184658"/>
    <w:rsid w:val="00192D4C"/>
    <w:rsid w:val="00197410"/>
    <w:rsid w:val="001A489F"/>
    <w:rsid w:val="001A58C5"/>
    <w:rsid w:val="001B11B6"/>
    <w:rsid w:val="001C0C3C"/>
    <w:rsid w:val="001C74C3"/>
    <w:rsid w:val="001D13CE"/>
    <w:rsid w:val="001D29DE"/>
    <w:rsid w:val="001D5140"/>
    <w:rsid w:val="001E606C"/>
    <w:rsid w:val="001F01E0"/>
    <w:rsid w:val="001F2202"/>
    <w:rsid w:val="00200B9C"/>
    <w:rsid w:val="00201E79"/>
    <w:rsid w:val="00206C29"/>
    <w:rsid w:val="0023646E"/>
    <w:rsid w:val="002418AF"/>
    <w:rsid w:val="002548C0"/>
    <w:rsid w:val="00261C49"/>
    <w:rsid w:val="00262EF4"/>
    <w:rsid w:val="00262FDD"/>
    <w:rsid w:val="002649E3"/>
    <w:rsid w:val="00265009"/>
    <w:rsid w:val="00273F3C"/>
    <w:rsid w:val="002864C1"/>
    <w:rsid w:val="002935E2"/>
    <w:rsid w:val="002970CE"/>
    <w:rsid w:val="00297E58"/>
    <w:rsid w:val="002A30DE"/>
    <w:rsid w:val="002B2175"/>
    <w:rsid w:val="002C1E0F"/>
    <w:rsid w:val="002C1F5B"/>
    <w:rsid w:val="002C5131"/>
    <w:rsid w:val="002D14A7"/>
    <w:rsid w:val="002D2BFD"/>
    <w:rsid w:val="002E09CF"/>
    <w:rsid w:val="002F1EFB"/>
    <w:rsid w:val="002F2E1A"/>
    <w:rsid w:val="002F49FA"/>
    <w:rsid w:val="002F4ABA"/>
    <w:rsid w:val="002F5F80"/>
    <w:rsid w:val="002F6ACA"/>
    <w:rsid w:val="00307391"/>
    <w:rsid w:val="0031354E"/>
    <w:rsid w:val="00314DEF"/>
    <w:rsid w:val="00315570"/>
    <w:rsid w:val="00315F78"/>
    <w:rsid w:val="00325043"/>
    <w:rsid w:val="003253F9"/>
    <w:rsid w:val="00333DE4"/>
    <w:rsid w:val="00342D89"/>
    <w:rsid w:val="0034399D"/>
    <w:rsid w:val="00351BD9"/>
    <w:rsid w:val="00361048"/>
    <w:rsid w:val="003655F6"/>
    <w:rsid w:val="00367D02"/>
    <w:rsid w:val="003855F1"/>
    <w:rsid w:val="00392B58"/>
    <w:rsid w:val="00393E62"/>
    <w:rsid w:val="003959F9"/>
    <w:rsid w:val="003A4A1A"/>
    <w:rsid w:val="003B26AF"/>
    <w:rsid w:val="003B5415"/>
    <w:rsid w:val="003C621A"/>
    <w:rsid w:val="003D6311"/>
    <w:rsid w:val="003E3F7A"/>
    <w:rsid w:val="003E41F1"/>
    <w:rsid w:val="003F5158"/>
    <w:rsid w:val="003F7F52"/>
    <w:rsid w:val="00402216"/>
    <w:rsid w:val="0040509B"/>
    <w:rsid w:val="00421914"/>
    <w:rsid w:val="004469FC"/>
    <w:rsid w:val="00452F42"/>
    <w:rsid w:val="00456637"/>
    <w:rsid w:val="00463B82"/>
    <w:rsid w:val="004743CA"/>
    <w:rsid w:val="004806F5"/>
    <w:rsid w:val="00484847"/>
    <w:rsid w:val="00494CDB"/>
    <w:rsid w:val="004A0D46"/>
    <w:rsid w:val="004A1434"/>
    <w:rsid w:val="004A4431"/>
    <w:rsid w:val="004A702C"/>
    <w:rsid w:val="004B3C9E"/>
    <w:rsid w:val="004B41EE"/>
    <w:rsid w:val="004B7412"/>
    <w:rsid w:val="004C0374"/>
    <w:rsid w:val="004D2706"/>
    <w:rsid w:val="004D68EC"/>
    <w:rsid w:val="004E728F"/>
    <w:rsid w:val="00527071"/>
    <w:rsid w:val="005306B4"/>
    <w:rsid w:val="00535A67"/>
    <w:rsid w:val="00553138"/>
    <w:rsid w:val="00554CC0"/>
    <w:rsid w:val="00555D76"/>
    <w:rsid w:val="00560B93"/>
    <w:rsid w:val="00562C37"/>
    <w:rsid w:val="00567CF7"/>
    <w:rsid w:val="005758C7"/>
    <w:rsid w:val="00582A81"/>
    <w:rsid w:val="00583F3E"/>
    <w:rsid w:val="005A1C2F"/>
    <w:rsid w:val="005A3D54"/>
    <w:rsid w:val="005A4D3E"/>
    <w:rsid w:val="005B0BD8"/>
    <w:rsid w:val="005C3D5C"/>
    <w:rsid w:val="005D6B92"/>
    <w:rsid w:val="005D7386"/>
    <w:rsid w:val="005E5AFC"/>
    <w:rsid w:val="005F3CCE"/>
    <w:rsid w:val="005F4A55"/>
    <w:rsid w:val="0060063C"/>
    <w:rsid w:val="006142FD"/>
    <w:rsid w:val="0062310D"/>
    <w:rsid w:val="0063427D"/>
    <w:rsid w:val="006476DE"/>
    <w:rsid w:val="006507DC"/>
    <w:rsid w:val="00652E1E"/>
    <w:rsid w:val="00653298"/>
    <w:rsid w:val="00657A18"/>
    <w:rsid w:val="00664ECB"/>
    <w:rsid w:val="006778A6"/>
    <w:rsid w:val="006834E4"/>
    <w:rsid w:val="006900F9"/>
    <w:rsid w:val="006945BB"/>
    <w:rsid w:val="006A185B"/>
    <w:rsid w:val="006A44D8"/>
    <w:rsid w:val="006A6852"/>
    <w:rsid w:val="006B6F0B"/>
    <w:rsid w:val="006B713F"/>
    <w:rsid w:val="006C0399"/>
    <w:rsid w:val="006D3B6F"/>
    <w:rsid w:val="006F2129"/>
    <w:rsid w:val="006F6004"/>
    <w:rsid w:val="007012C1"/>
    <w:rsid w:val="00702B37"/>
    <w:rsid w:val="007145ED"/>
    <w:rsid w:val="00722583"/>
    <w:rsid w:val="00740E97"/>
    <w:rsid w:val="007449F9"/>
    <w:rsid w:val="00751300"/>
    <w:rsid w:val="00756152"/>
    <w:rsid w:val="00756CCD"/>
    <w:rsid w:val="00760D0A"/>
    <w:rsid w:val="00763B88"/>
    <w:rsid w:val="00777005"/>
    <w:rsid w:val="007804FA"/>
    <w:rsid w:val="007945A4"/>
    <w:rsid w:val="007D29F5"/>
    <w:rsid w:val="007E0F1B"/>
    <w:rsid w:val="007E2BC7"/>
    <w:rsid w:val="007E4D43"/>
    <w:rsid w:val="007E60A0"/>
    <w:rsid w:val="007E7490"/>
    <w:rsid w:val="0080687F"/>
    <w:rsid w:val="00821AA1"/>
    <w:rsid w:val="00822320"/>
    <w:rsid w:val="00822730"/>
    <w:rsid w:val="008245E5"/>
    <w:rsid w:val="008308E4"/>
    <w:rsid w:val="00834A7E"/>
    <w:rsid w:val="008369E8"/>
    <w:rsid w:val="0084193E"/>
    <w:rsid w:val="00847401"/>
    <w:rsid w:val="00853889"/>
    <w:rsid w:val="00855DA9"/>
    <w:rsid w:val="00855F9E"/>
    <w:rsid w:val="00861E01"/>
    <w:rsid w:val="00862F8A"/>
    <w:rsid w:val="008671D7"/>
    <w:rsid w:val="00876AD7"/>
    <w:rsid w:val="00883304"/>
    <w:rsid w:val="00885501"/>
    <w:rsid w:val="008914AE"/>
    <w:rsid w:val="008A1521"/>
    <w:rsid w:val="008A5F93"/>
    <w:rsid w:val="008B0536"/>
    <w:rsid w:val="008D0251"/>
    <w:rsid w:val="008D3359"/>
    <w:rsid w:val="008E31D2"/>
    <w:rsid w:val="008E6C51"/>
    <w:rsid w:val="008F02B0"/>
    <w:rsid w:val="008F0E62"/>
    <w:rsid w:val="008F1748"/>
    <w:rsid w:val="008F4C46"/>
    <w:rsid w:val="0090123F"/>
    <w:rsid w:val="0090197F"/>
    <w:rsid w:val="009039E1"/>
    <w:rsid w:val="009045DB"/>
    <w:rsid w:val="009135C9"/>
    <w:rsid w:val="009222D6"/>
    <w:rsid w:val="009260CD"/>
    <w:rsid w:val="00941309"/>
    <w:rsid w:val="009414B4"/>
    <w:rsid w:val="00955036"/>
    <w:rsid w:val="009655DD"/>
    <w:rsid w:val="00975955"/>
    <w:rsid w:val="009759AD"/>
    <w:rsid w:val="00975FE2"/>
    <w:rsid w:val="009760AE"/>
    <w:rsid w:val="00980A48"/>
    <w:rsid w:val="009841E2"/>
    <w:rsid w:val="00984B26"/>
    <w:rsid w:val="00991574"/>
    <w:rsid w:val="00994F4B"/>
    <w:rsid w:val="009A374A"/>
    <w:rsid w:val="009A3B85"/>
    <w:rsid w:val="009A704C"/>
    <w:rsid w:val="009B34CA"/>
    <w:rsid w:val="009B40AC"/>
    <w:rsid w:val="009B4C9F"/>
    <w:rsid w:val="009C083A"/>
    <w:rsid w:val="009D264D"/>
    <w:rsid w:val="009D4711"/>
    <w:rsid w:val="009E2C86"/>
    <w:rsid w:val="009F15DC"/>
    <w:rsid w:val="009F7FBE"/>
    <w:rsid w:val="00A008EA"/>
    <w:rsid w:val="00A10E81"/>
    <w:rsid w:val="00A151C7"/>
    <w:rsid w:val="00A22E8B"/>
    <w:rsid w:val="00A300BE"/>
    <w:rsid w:val="00A3149E"/>
    <w:rsid w:val="00A439C9"/>
    <w:rsid w:val="00A46C3D"/>
    <w:rsid w:val="00A46E22"/>
    <w:rsid w:val="00A50BD0"/>
    <w:rsid w:val="00A56B3B"/>
    <w:rsid w:val="00A80EC8"/>
    <w:rsid w:val="00A812F1"/>
    <w:rsid w:val="00A81FF4"/>
    <w:rsid w:val="00A821C8"/>
    <w:rsid w:val="00AA4F8E"/>
    <w:rsid w:val="00AB7687"/>
    <w:rsid w:val="00AC3C02"/>
    <w:rsid w:val="00AC75C9"/>
    <w:rsid w:val="00AD3F19"/>
    <w:rsid w:val="00AD4457"/>
    <w:rsid w:val="00AE1754"/>
    <w:rsid w:val="00AE3B63"/>
    <w:rsid w:val="00AE4FEB"/>
    <w:rsid w:val="00AF356F"/>
    <w:rsid w:val="00B02661"/>
    <w:rsid w:val="00B05B0B"/>
    <w:rsid w:val="00B12BCE"/>
    <w:rsid w:val="00B138F5"/>
    <w:rsid w:val="00B20427"/>
    <w:rsid w:val="00B23D4E"/>
    <w:rsid w:val="00B50789"/>
    <w:rsid w:val="00B56FE6"/>
    <w:rsid w:val="00B60353"/>
    <w:rsid w:val="00B64EF8"/>
    <w:rsid w:val="00B65821"/>
    <w:rsid w:val="00B76986"/>
    <w:rsid w:val="00B81763"/>
    <w:rsid w:val="00B82E31"/>
    <w:rsid w:val="00B82FFC"/>
    <w:rsid w:val="00B84E17"/>
    <w:rsid w:val="00B9193C"/>
    <w:rsid w:val="00B9210D"/>
    <w:rsid w:val="00B95819"/>
    <w:rsid w:val="00B97BCB"/>
    <w:rsid w:val="00BA2BA8"/>
    <w:rsid w:val="00BA4CC4"/>
    <w:rsid w:val="00BA61E2"/>
    <w:rsid w:val="00BB1C0F"/>
    <w:rsid w:val="00BD4F8C"/>
    <w:rsid w:val="00BD7B4C"/>
    <w:rsid w:val="00BE1AD7"/>
    <w:rsid w:val="00BE3192"/>
    <w:rsid w:val="00BE4DFA"/>
    <w:rsid w:val="00BF5D4B"/>
    <w:rsid w:val="00C0288F"/>
    <w:rsid w:val="00C030A0"/>
    <w:rsid w:val="00C05F77"/>
    <w:rsid w:val="00C1579D"/>
    <w:rsid w:val="00C30393"/>
    <w:rsid w:val="00C32F7E"/>
    <w:rsid w:val="00C35120"/>
    <w:rsid w:val="00C374FD"/>
    <w:rsid w:val="00C42A32"/>
    <w:rsid w:val="00C4337E"/>
    <w:rsid w:val="00C51E8C"/>
    <w:rsid w:val="00C52099"/>
    <w:rsid w:val="00C5268E"/>
    <w:rsid w:val="00C63B5F"/>
    <w:rsid w:val="00C7434C"/>
    <w:rsid w:val="00C769AA"/>
    <w:rsid w:val="00C777A9"/>
    <w:rsid w:val="00C840C3"/>
    <w:rsid w:val="00C9614C"/>
    <w:rsid w:val="00CA1E32"/>
    <w:rsid w:val="00CA5003"/>
    <w:rsid w:val="00CB0399"/>
    <w:rsid w:val="00CB26D6"/>
    <w:rsid w:val="00CB56F0"/>
    <w:rsid w:val="00CB5B1D"/>
    <w:rsid w:val="00CC4DB4"/>
    <w:rsid w:val="00CD4149"/>
    <w:rsid w:val="00CD4A0C"/>
    <w:rsid w:val="00CD4B67"/>
    <w:rsid w:val="00CD5726"/>
    <w:rsid w:val="00CE013C"/>
    <w:rsid w:val="00CF6239"/>
    <w:rsid w:val="00D041D0"/>
    <w:rsid w:val="00D04347"/>
    <w:rsid w:val="00D1037E"/>
    <w:rsid w:val="00D13FBE"/>
    <w:rsid w:val="00D15E4E"/>
    <w:rsid w:val="00D17033"/>
    <w:rsid w:val="00D17FF0"/>
    <w:rsid w:val="00D22574"/>
    <w:rsid w:val="00D30FE7"/>
    <w:rsid w:val="00D47C74"/>
    <w:rsid w:val="00D53345"/>
    <w:rsid w:val="00D560D1"/>
    <w:rsid w:val="00D6251A"/>
    <w:rsid w:val="00D66846"/>
    <w:rsid w:val="00D76F31"/>
    <w:rsid w:val="00D801D6"/>
    <w:rsid w:val="00D8270F"/>
    <w:rsid w:val="00D85228"/>
    <w:rsid w:val="00D87E12"/>
    <w:rsid w:val="00D928D4"/>
    <w:rsid w:val="00D94BB1"/>
    <w:rsid w:val="00D96211"/>
    <w:rsid w:val="00DA140A"/>
    <w:rsid w:val="00DA7016"/>
    <w:rsid w:val="00DB7DBF"/>
    <w:rsid w:val="00DC72D2"/>
    <w:rsid w:val="00DC79D9"/>
    <w:rsid w:val="00DC7DEC"/>
    <w:rsid w:val="00DD254A"/>
    <w:rsid w:val="00DD3A85"/>
    <w:rsid w:val="00DD7718"/>
    <w:rsid w:val="00DE2D7F"/>
    <w:rsid w:val="00DE6C04"/>
    <w:rsid w:val="00E053C6"/>
    <w:rsid w:val="00E13984"/>
    <w:rsid w:val="00E141E5"/>
    <w:rsid w:val="00E20B98"/>
    <w:rsid w:val="00E23134"/>
    <w:rsid w:val="00E23B60"/>
    <w:rsid w:val="00E346D2"/>
    <w:rsid w:val="00E60C35"/>
    <w:rsid w:val="00E64AE2"/>
    <w:rsid w:val="00E65BD3"/>
    <w:rsid w:val="00E65C89"/>
    <w:rsid w:val="00E67E85"/>
    <w:rsid w:val="00E734F1"/>
    <w:rsid w:val="00E75790"/>
    <w:rsid w:val="00E76A6D"/>
    <w:rsid w:val="00E85240"/>
    <w:rsid w:val="00E93575"/>
    <w:rsid w:val="00E96685"/>
    <w:rsid w:val="00EB0E94"/>
    <w:rsid w:val="00EB757F"/>
    <w:rsid w:val="00EC0888"/>
    <w:rsid w:val="00EC0D2B"/>
    <w:rsid w:val="00EC12D1"/>
    <w:rsid w:val="00ED45C8"/>
    <w:rsid w:val="00ED6D2B"/>
    <w:rsid w:val="00EE008F"/>
    <w:rsid w:val="00EE4793"/>
    <w:rsid w:val="00EE6273"/>
    <w:rsid w:val="00EF5F2E"/>
    <w:rsid w:val="00F00F8C"/>
    <w:rsid w:val="00F0112C"/>
    <w:rsid w:val="00F03FFE"/>
    <w:rsid w:val="00F07313"/>
    <w:rsid w:val="00F137E4"/>
    <w:rsid w:val="00F262BF"/>
    <w:rsid w:val="00F31E6F"/>
    <w:rsid w:val="00F425DD"/>
    <w:rsid w:val="00F46A49"/>
    <w:rsid w:val="00F474F2"/>
    <w:rsid w:val="00F50A70"/>
    <w:rsid w:val="00F5276A"/>
    <w:rsid w:val="00F55DB3"/>
    <w:rsid w:val="00F5615D"/>
    <w:rsid w:val="00F57D32"/>
    <w:rsid w:val="00F6232C"/>
    <w:rsid w:val="00F71974"/>
    <w:rsid w:val="00F77EB0"/>
    <w:rsid w:val="00F8544E"/>
    <w:rsid w:val="00F85A4E"/>
    <w:rsid w:val="00F91B06"/>
    <w:rsid w:val="00F93226"/>
    <w:rsid w:val="00F95239"/>
    <w:rsid w:val="00FA1A2C"/>
    <w:rsid w:val="00FA73BF"/>
    <w:rsid w:val="00FA7B4B"/>
    <w:rsid w:val="00FA7B88"/>
    <w:rsid w:val="00FB11B8"/>
    <w:rsid w:val="00FB1869"/>
    <w:rsid w:val="00FC145A"/>
    <w:rsid w:val="00FD0597"/>
    <w:rsid w:val="00FD4CAF"/>
    <w:rsid w:val="00FD5114"/>
    <w:rsid w:val="00FE10C9"/>
    <w:rsid w:val="00FE1F53"/>
    <w:rsid w:val="00FE1FD7"/>
    <w:rsid w:val="00FE56D3"/>
    <w:rsid w:val="00FF0CFC"/>
    <w:rsid w:val="00FF6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527071"/>
    <w:rPr>
      <w:color w:val="0000FF"/>
      <w:u w:val="single"/>
    </w:rPr>
  </w:style>
  <w:style w:type="paragraph" w:styleId="BodyText">
    <w:name w:val="Body Text"/>
    <w:basedOn w:val="Normal"/>
    <w:link w:val="BodyTextChar"/>
    <w:rsid w:val="000915CB"/>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0915CB"/>
    <w:rPr>
      <w:rFonts w:ascii="Univers (W1)" w:eastAsia="Times New Roman" w:hAnsi="Univers (W1)" w:cs="Univers (W1)"/>
      <w:sz w:val="32"/>
      <w:szCs w:val="32"/>
    </w:rPr>
  </w:style>
  <w:style w:type="paragraph" w:styleId="Title">
    <w:name w:val="Title"/>
    <w:basedOn w:val="Normal"/>
    <w:link w:val="TitleChar"/>
    <w:qFormat/>
    <w:rsid w:val="00F91B06"/>
    <w:pPr>
      <w:jc w:val="center"/>
    </w:pPr>
    <w:rPr>
      <w:rFonts w:ascii="Arial" w:hAnsi="Arial" w:cs="Arial"/>
      <w:b/>
      <w:bCs/>
      <w:u w:val="single"/>
      <w:lang w:eastAsia="en-US"/>
    </w:rPr>
  </w:style>
  <w:style w:type="character" w:customStyle="1" w:styleId="TitleChar">
    <w:name w:val="Title Char"/>
    <w:basedOn w:val="DefaultParagraphFont"/>
    <w:link w:val="Title"/>
    <w:rsid w:val="00F91B06"/>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262FDD"/>
    <w:rPr>
      <w:color w:val="605E5C"/>
      <w:shd w:val="clear" w:color="auto" w:fill="E1DFDD"/>
    </w:rPr>
  </w:style>
  <w:style w:type="paragraph" w:styleId="Revision">
    <w:name w:val="Revision"/>
    <w:hidden/>
    <w:uiPriority w:val="99"/>
    <w:semiHidden/>
    <w:rsid w:val="00C05F7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05F77"/>
    <w:rPr>
      <w:sz w:val="16"/>
      <w:szCs w:val="16"/>
    </w:rPr>
  </w:style>
  <w:style w:type="paragraph" w:styleId="CommentText">
    <w:name w:val="annotation text"/>
    <w:basedOn w:val="Normal"/>
    <w:link w:val="CommentTextChar"/>
    <w:uiPriority w:val="99"/>
    <w:unhideWhenUsed/>
    <w:rsid w:val="00C05F77"/>
    <w:rPr>
      <w:sz w:val="20"/>
      <w:szCs w:val="20"/>
    </w:rPr>
  </w:style>
  <w:style w:type="character" w:customStyle="1" w:styleId="CommentTextChar">
    <w:name w:val="Comment Text Char"/>
    <w:basedOn w:val="DefaultParagraphFont"/>
    <w:link w:val="CommentText"/>
    <w:uiPriority w:val="99"/>
    <w:rsid w:val="00C05F7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05F77"/>
    <w:rPr>
      <w:b/>
      <w:bCs/>
    </w:rPr>
  </w:style>
  <w:style w:type="character" w:customStyle="1" w:styleId="CommentSubjectChar">
    <w:name w:val="Comment Subject Char"/>
    <w:basedOn w:val="CommentTextChar"/>
    <w:link w:val="CommentSubject"/>
    <w:uiPriority w:val="99"/>
    <w:semiHidden/>
    <w:rsid w:val="00C05F77"/>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BE4DFA"/>
    <w:rPr>
      <w:color w:val="800080" w:themeColor="followedHyperlink"/>
      <w:u w:val="single"/>
    </w:rPr>
  </w:style>
  <w:style w:type="paragraph" w:styleId="NormalWeb">
    <w:name w:val="Normal (Web)"/>
    <w:basedOn w:val="Normal"/>
    <w:uiPriority w:val="99"/>
    <w:unhideWhenUsed/>
    <w:rsid w:val="00DE6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14658</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1</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MIX</TermName>
          <TermId xmlns="http://schemas.microsoft.com/office/infopath/2007/PartnerControls">e00a9c3e-40ff-48c2-aa59-9f259dbbc355</TermId>
        </TermInfo>
      </Terms>
    </jbd1e4a83b4c49908aa04ecd2ef873f2>
    <Responsibility_x0020_for_x0020_financial_x0020_resources xmlns="35d50fdb-5f5c-4301-b5cf-226a0456e81a">1</Responsibility_x0020_for_x0020_financial_x0020_resources>
    <Published xmlns="3aa3383a-58ab-48f8-8b2d-1246dae1fe19">Yes</Published>
    <Initiative_x0020_and_x0020_independence xmlns="35d50fdb-5f5c-4301-b5cf-226a0456e81a">4</Initiative_x0020_and_x0020_independence>
    <Knowledge xmlns="35d50fdb-5f5c-4301-b5cf-226a0456e81a">6</Knowledge>
    <Physical_x0020_skills xmlns="35d50fdb-5f5c-4301-b5cf-226a0456e81a">3</Physical_x0020_skills>
    <Total_x0020_score xmlns="35d50fdb-5f5c-4301-b5cf-226a0456e81a">529</Total_x0020_score>
    <Mental_x0020_demands xmlns="35d50fdb-5f5c-4301-b5cf-226a0456e81a">4</Mental_x0020_demands>
    <Emotional_x0020_demands xmlns="35d50fdb-5f5c-4301-b5cf-226a0456e81a">1</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TermName>
          <TermId xmlns="http://schemas.microsoft.com/office/infopath/2007/PartnerControls">0ab0916f-0a84-4bc4-ae5a-488409a46318</TermId>
        </TermInfo>
      </Terms>
    </j7380196a0d64225b365aa46a4bfc680>
    <Interpersonal_x0020_communication_x0020_skills xmlns="35d50fdb-5f5c-4301-b5cf-226a0456e81a">4</Interpersonal_x0020_communication_x0020_skills>
    <TaxCatchAll xmlns="35d50fdb-5f5c-4301-b5cf-226a0456e81a">
      <Value>26</Value>
      <Value>21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5</Mental_x0020_skills>
    <Responsibility_x0020_for_x0020_physical_x0020_resources xmlns="35d50fdb-5f5c-4301-b5cf-226a0456e81a">4</Responsibility_x0020_for_x0020_physical_x0020_resources>
    <Physical_x0020_demands xmlns="35d50fdb-5f5c-4301-b5cf-226a0456e81a">1</Physical_x0020_demands>
    <Responsibility_x0020_for_x0020_people xmlns="35d50fdb-5f5c-4301-b5cf-226a0456e81a">2</Responsibility_x0020_for_x0020_people>
    <Document_x0020_name xmlns="35d50fdb-5f5c-4301-b5cf-226a0456e81a" xsi:nil="true"/>
    <Responsibility_x0020_for_x0020_supervision xmlns="35d50fdb-5f5c-4301-b5cf-226a0456e81a">3</Responsibility_x0020_for_x0020_supervision>
    <Document_x0020_Date xmlns="35d50fdb-5f5c-4301-b5cf-226a0456e81a">2026-06-29T23:00:00+00:00</Document_x0020_Dat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30CAA8CB-0E75-4BCE-873D-AF96E7770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9254BC-8ED8-4C3C-AAE3-099AC26E6A8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8330</CharactersWithSpaces>
  <SharedDoc>false</SharedDoc>
  <HLinks>
    <vt:vector size="12" baseType="variant">
      <vt:variant>
        <vt:i4>1769491</vt:i4>
      </vt:variant>
      <vt:variant>
        <vt:i4>3</vt:i4>
      </vt:variant>
      <vt:variant>
        <vt:i4>0</vt:i4>
      </vt:variant>
      <vt:variant>
        <vt:i4>5</vt:i4>
      </vt:variant>
      <vt:variant>
        <vt:lpwstr>https://www.gov.uk/what-different-qualification-levels-mean/list-of-qualification-levels</vt:lpwstr>
      </vt:variant>
      <vt:variant>
        <vt:lpwstr/>
      </vt:variant>
      <vt:variant>
        <vt:i4>5570631</vt:i4>
      </vt:variant>
      <vt:variant>
        <vt:i4>0</vt:i4>
      </vt:variant>
      <vt:variant>
        <vt:i4>0</vt:i4>
      </vt:variant>
      <vt:variant>
        <vt:i4>5</vt:i4>
      </vt:variant>
      <vt:variant>
        <vt:lpwstr>https://www.eastsussex.gov.uk/jobs/working-here/pay/east-sussex-single-status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67</cp:revision>
  <cp:lastPrinted>2021-01-05T11:05:00Z</cp:lastPrinted>
  <dcterms:created xsi:type="dcterms:W3CDTF">2026-06-16T15:35:00Z</dcterms:created>
  <dcterms:modified xsi:type="dcterms:W3CDTF">2026-09-07T12:32:00Z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1cd121b8-44af-48a4-8f92-d463b69d2cc3</vt:lpwstr>
  </property>
  <property fmtid="{D5CDD505-2E9C-101B-9397-08002B2CF9AE}" pid="4" name="Grade">
    <vt:lpwstr>21;#SS10|0ab0916f-0a84-4bc4-ae5a-488409a46318</vt:lpwstr>
  </property>
  <property fmtid="{D5CDD505-2E9C-101B-9397-08002B2CF9AE}" pid="5" name="Dept.">
    <vt:lpwstr>26;#MIX|e00a9c3e-40ff-48c2-aa59-9f259dbbc355</vt:lpwstr>
  </property>
  <property fmtid="{D5CDD505-2E9C-101B-9397-08002B2CF9AE}" pid="6" name="Staff Document Type">
    <vt:lpwstr>45;#Job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Order">
    <vt:r8>446700</vt:r8>
  </property>
  <property fmtid="{D5CDD505-2E9C-101B-9397-08002B2CF9AE}" pid="10" name="Responsibility for supervision">
    <vt:lpwstr>2</vt:lpwstr>
  </property>
  <property fmtid="{D5CDD505-2E9C-101B-9397-08002B2CF9AE}" pid="11" name="Working conditions">
    <vt:lpwstr>1</vt:lpwstr>
  </property>
  <property fmtid="{D5CDD505-2E9C-101B-9397-08002B2CF9AE}" pid="12" name="Total score">
    <vt:lpwstr>492</vt:lpwstr>
  </property>
  <property fmtid="{D5CDD505-2E9C-101B-9397-08002B2CF9AE}" pid="13" name="Emotional demands">
    <vt:lpwstr>2</vt:lpwstr>
  </property>
  <property fmtid="{D5CDD505-2E9C-101B-9397-08002B2CF9AE}" pid="14" name="Mental demands">
    <vt:lpwstr>4</vt:lpwstr>
  </property>
  <property fmtid="{D5CDD505-2E9C-101B-9397-08002B2CF9AE}" pid="15" name="Knowhow">
    <vt:lpwstr/>
  </property>
  <property fmtid="{D5CDD505-2E9C-101B-9397-08002B2CF9AE}" pid="16" name="Responsibility for financial resources">
    <vt:lpwstr>1</vt:lpwstr>
  </property>
  <property fmtid="{D5CDD505-2E9C-101B-9397-08002B2CF9AE}" pid="17" name="Interpersonal communication skills">
    <vt:lpwstr>4</vt:lpwstr>
  </property>
  <property fmtid="{D5CDD505-2E9C-101B-9397-08002B2CF9AE}" pid="18" name="xd_ProgID">
    <vt:lpwstr/>
  </property>
  <property fmtid="{D5CDD505-2E9C-101B-9397-08002B2CF9AE}" pid="19" name="Accountability">
    <vt:lpwstr/>
  </property>
  <property fmtid="{D5CDD505-2E9C-101B-9397-08002B2CF9AE}" pid="20" name="Profile">
    <vt:lpwstr/>
  </property>
  <property fmtid="{D5CDD505-2E9C-101B-9397-08002B2CF9AE}" pid="21" name="TemplateUrl">
    <vt:lpwstr/>
  </property>
  <property fmtid="{D5CDD505-2E9C-101B-9397-08002B2CF9AE}" pid="22" name="Problem solving">
    <vt:lpwstr/>
  </property>
  <property fmtid="{D5CDD505-2E9C-101B-9397-08002B2CF9AE}" pid="23" name="Initiative and independence">
    <vt:lpwstr>4</vt:lpwstr>
  </property>
  <property fmtid="{D5CDD505-2E9C-101B-9397-08002B2CF9AE}" pid="24" name="Knowledge">
    <vt:lpwstr>5</vt:lpwstr>
  </property>
  <property fmtid="{D5CDD505-2E9C-101B-9397-08002B2CF9AE}" pid="25" name="Mental skills">
    <vt:lpwstr>5</vt:lpwstr>
  </property>
  <property fmtid="{D5CDD505-2E9C-101B-9397-08002B2CF9AE}" pid="26" name="_CopySource">
    <vt:lpwstr>https://eastsussex.sharepoint.com/sites/HRJobEvaluation/ESCCJELib/14278 Data Officer Liquidlogic JD V1.2.docx</vt:lpwstr>
  </property>
  <property fmtid="{D5CDD505-2E9C-101B-9397-08002B2CF9AE}" pid="27" name="Physical skills">
    <vt:lpwstr>3</vt:lpwstr>
  </property>
  <property fmtid="{D5CDD505-2E9C-101B-9397-08002B2CF9AE}" pid="28" name="Responsibility for physical resources">
    <vt:lpwstr>3</vt:lpwstr>
  </property>
  <property fmtid="{D5CDD505-2E9C-101B-9397-08002B2CF9AE}" pid="29" name="Physical demands">
    <vt:lpwstr>1</vt:lpwstr>
  </property>
  <property fmtid="{D5CDD505-2E9C-101B-9397-08002B2CF9AE}" pid="30" name="Responsibility for people">
    <vt:lpwstr>2</vt:lpwstr>
  </property>
  <property fmtid="{D5CDD505-2E9C-101B-9397-08002B2CF9AE}" pid="31" name="l2a2c13191bf4335b2c36228ef62c53e">
    <vt:lpwstr>Job Description|b8eccfba-acb4-4eb9-b2f3-67f397e12bbe</vt:lpwstr>
  </property>
  <property fmtid="{D5CDD505-2E9C-101B-9397-08002B2CF9AE}" pid="32" name="Administration Document Type">
    <vt:lpwstr>47;#Template|5c37809f-c58d-402b-9020-0870bbb39fbd</vt:lpwstr>
  </property>
  <property fmtid="{D5CDD505-2E9C-101B-9397-08002B2CF9AE}" pid="33" name="Management Document Type">
    <vt:lpwstr/>
  </property>
  <property fmtid="{D5CDD505-2E9C-101B-9397-08002B2CF9AE}" pid="34" name="Provider and Supplier Document Type">
    <vt:lpwstr/>
  </property>
  <property fmtid="{D5CDD505-2E9C-101B-9397-08002B2CF9AE}" pid="35" name="p23cfbf5ca724db9bbf8f89111f5d616">
    <vt:lpwstr/>
  </property>
  <property fmtid="{D5CDD505-2E9C-101B-9397-08002B2CF9AE}" pid="36" name="h6c1439bd84b41d49c0c35014e3e01fb">
    <vt:lpwstr/>
  </property>
  <property fmtid="{D5CDD505-2E9C-101B-9397-08002B2CF9AE}" pid="37" name="Emergency Response Document Type">
    <vt:lpwstr/>
  </property>
  <property fmtid="{D5CDD505-2E9C-101B-9397-08002B2CF9AE}" pid="38" name="Insurance Document Type">
    <vt:lpwstr/>
  </property>
  <property fmtid="{D5CDD505-2E9C-101B-9397-08002B2CF9AE}" pid="39" name="Financial Document Type">
    <vt:lpwstr/>
  </property>
  <property fmtid="{D5CDD505-2E9C-101B-9397-08002B2CF9AE}" pid="40" name="Contract and Tender Document Type">
    <vt:lpwstr/>
  </property>
  <property fmtid="{D5CDD505-2E9C-101B-9397-08002B2CF9AE}" pid="41" name="Asset Document Type">
    <vt:lpwstr/>
  </property>
  <property fmtid="{D5CDD505-2E9C-101B-9397-08002B2CF9AE}" pid="42" name="Case Management Document Type">
    <vt:lpwstr/>
  </property>
  <property fmtid="{D5CDD505-2E9C-101B-9397-08002B2CF9AE}" pid="43" name="External Information Document Type">
    <vt:lpwstr/>
  </property>
  <property fmtid="{D5CDD505-2E9C-101B-9397-08002B2CF9AE}" pid="44" name="i441fec8d7de48e784c5a446ba9d3b0e">
    <vt:lpwstr/>
  </property>
  <property fmtid="{D5CDD505-2E9C-101B-9397-08002B2CF9AE}" pid="45" name="nc701821e2ae4ca7b090c56a0d021958">
    <vt:lpwstr/>
  </property>
  <property fmtid="{D5CDD505-2E9C-101B-9397-08002B2CF9AE}" pid="46" name="o00f61d71070476098c4709b5aeb3bd2">
    <vt:lpwstr/>
  </property>
  <property fmtid="{D5CDD505-2E9C-101B-9397-08002B2CF9AE}" pid="47" name="f7cb129e329c4afea658e45faf698a77">
    <vt:lpwstr/>
  </property>
  <property fmtid="{D5CDD505-2E9C-101B-9397-08002B2CF9AE}" pid="48" name="Technical Document Type">
    <vt:lpwstr/>
  </property>
  <property fmtid="{D5CDD505-2E9C-101B-9397-08002B2CF9AE}" pid="49" name="nc39939b412e4b258e3d91afae22f476">
    <vt:lpwstr/>
  </property>
  <property fmtid="{D5CDD505-2E9C-101B-9397-08002B2CF9AE}" pid="50" name="i1c0bb1d0bf247fbad3ccce67a2b1a3c">
    <vt:lpwstr/>
  </property>
  <property fmtid="{D5CDD505-2E9C-101B-9397-08002B2CF9AE}" pid="51" name="o911df34fb6e415aad03745923c490cb">
    <vt:lpwstr/>
  </property>
  <property fmtid="{D5CDD505-2E9C-101B-9397-08002B2CF9AE}" pid="52" name="bb6bdcaf81dc494fac08f49b5d971cbc">
    <vt:lpwstr/>
  </property>
  <property fmtid="{D5CDD505-2E9C-101B-9397-08002B2CF9AE}" pid="53" name="nc0f1aa2c1d9443a8a05db9738a0b1b3">
    <vt:lpwstr/>
  </property>
  <property fmtid="{D5CDD505-2E9C-101B-9397-08002B2CF9AE}" pid="54" name="Legal Document Type">
    <vt:lpwstr/>
  </property>
  <property fmtid="{D5CDD505-2E9C-101B-9397-08002B2CF9AE}" pid="55" name="Business Performance Document Type">
    <vt:lpwstr/>
  </property>
  <property fmtid="{D5CDD505-2E9C-101B-9397-08002B2CF9AE}" pid="56" name="bc09e3fac64b486c98a7da5b7bede6b9">
    <vt:lpwstr/>
  </property>
  <property fmtid="{D5CDD505-2E9C-101B-9397-08002B2CF9AE}" pid="57" name="d6542f9ca59a4e279c2d7a44dcfcd44a">
    <vt:lpwstr/>
  </property>
  <property fmtid="{D5CDD505-2E9C-101B-9397-08002B2CF9AE}" pid="58" name="Project Management Document Type">
    <vt:lpwstr/>
  </property>
  <property fmtid="{D5CDD505-2E9C-101B-9397-08002B2CF9AE}" pid="59" name="fe7a9f2e7ebb4b8a90f92e89b33d88fe">
    <vt:lpwstr/>
  </property>
  <property fmtid="{D5CDD505-2E9C-101B-9397-08002B2CF9AE}" pid="60" name="jfe86b159c6947ce9e6ff1f84d3f3bd0">
    <vt:lpwstr/>
  </property>
  <property fmtid="{D5CDD505-2E9C-101B-9397-08002B2CF9AE}" pid="61" name="fd5d1f5830294011a09e6c004c5b4475">
    <vt:lpwstr/>
  </property>
  <property fmtid="{D5CDD505-2E9C-101B-9397-08002B2CF9AE}" pid="62" name="Planning Document Type">
    <vt:lpwstr/>
  </property>
  <property fmtid="{D5CDD505-2E9C-101B-9397-08002B2CF9AE}" pid="63" name="f47e7ecff5cf4fec9804331cf9cc7d2d">
    <vt:lpwstr/>
  </property>
  <property fmtid="{D5CDD505-2E9C-101B-9397-08002B2CF9AE}" pid="64" name="Service Management Document Type">
    <vt:lpwstr/>
  </property>
  <property fmtid="{D5CDD505-2E9C-101B-9397-08002B2CF9AE}" pid="65" name="j5b1618db7f54834b043ba6986764825">
    <vt:lpwstr/>
  </property>
  <property fmtid="{D5CDD505-2E9C-101B-9397-08002B2CF9AE}" pid="66" name="Health and Safety">
    <vt:lpwstr/>
  </property>
  <property fmtid="{D5CDD505-2E9C-101B-9397-08002B2CF9AE}" pid="67" name="c7341cb175b64701a2f371516e3c5ffa">
    <vt:lpwstr/>
  </property>
  <property fmtid="{D5CDD505-2E9C-101B-9397-08002B2CF9AE}" pid="68" name="Training">
    <vt:lpwstr/>
  </property>
  <property fmtid="{D5CDD505-2E9C-101B-9397-08002B2CF9AE}" pid="69" name="Record Management Document Type">
    <vt:lpwstr/>
  </property>
  <property fmtid="{D5CDD505-2E9C-101B-9397-08002B2CF9AE}" pid="70" name="Coroner Document Type">
    <vt:lpwstr/>
  </property>
  <property fmtid="{D5CDD505-2E9C-101B-9397-08002B2CF9AE}" pid="71" name="Document Owner">
    <vt:lpwstr>69;#Ben Humphreys</vt:lpwstr>
  </property>
  <property fmtid="{D5CDD505-2E9C-101B-9397-08002B2CF9AE}" pid="72" name="Document Date">
    <vt:filetime>2024-09-22T23:00:00Z</vt:filetime>
  </property>
  <property fmtid="{D5CDD505-2E9C-101B-9397-08002B2CF9AE}" pid="73" name="jbd1e4a83b4c49908aa04ecd2ef873f2">
    <vt:lpwstr>CSD|ed297d35-3448-4003-bc23-2650f1d5814b</vt:lpwstr>
  </property>
  <property fmtid="{D5CDD505-2E9C-101B-9397-08002B2CF9AE}" pid="74" name="Protective Marking">
    <vt:lpwstr>OFFICIAL – DISCLOSABLE</vt:lpwstr>
  </property>
  <property fmtid="{D5CDD505-2E9C-101B-9397-08002B2CF9AE}" pid="75" name="TaxCatchAll">
    <vt:lpwstr>2;#SS7|80f2ffc1-2015-4ecd-950a-6f78d70c22a9;#1;#CSD|ed297d35-3448-4003-bc23-2650f1d5814b</vt:lpwstr>
  </property>
  <property fmtid="{D5CDD505-2E9C-101B-9397-08002B2CF9AE}" pid="76" name="j7380196a0d64225b365aa46a4bfc680">
    <vt:lpwstr>SS7|80f2ffc1-2015-4ecd-950a-6f78d70c22a9</vt:lpwstr>
  </property>
  <property fmtid="{D5CDD505-2E9C-101B-9397-08002B2CF9AE}" pid="77" name="ia40b914e86141268670d7c54bc5df15">
    <vt:lpwstr>Template|5c37809f-c58d-402b-9020-0870bbb39fbd</vt:lpwstr>
  </property>
  <property fmtid="{D5CDD505-2E9C-101B-9397-08002B2CF9AE}" pid="78" name="fd33f9f2be204c3cbfa42b3227ee037c">
    <vt:lpwstr/>
  </property>
  <property fmtid="{D5CDD505-2E9C-101B-9397-08002B2CF9AE}" pid="79" name="Education">
    <vt:lpwstr/>
  </property>
  <property fmtid="{D5CDD505-2E9C-101B-9397-08002B2CF9AE}" pid="80" name="lc8e91d5afff4da3a4189ecf6f72a859">
    <vt:lpwstr/>
  </property>
  <property fmtid="{D5CDD505-2E9C-101B-9397-08002B2CF9AE}" pid="81" name="Audit Document Type">
    <vt:lpwstr/>
  </property>
  <property fmtid="{D5CDD505-2E9C-101B-9397-08002B2CF9AE}" pid="82" name="MediaServiceImageTags">
    <vt:lpwstr/>
  </property>
  <property fmtid="{D5CDD505-2E9C-101B-9397-08002B2CF9AE}" pid="83" name="_ExtendedDescription">
    <vt:lpwstr/>
  </property>
  <property fmtid="{D5CDD505-2E9C-101B-9397-08002B2CF9AE}" pid="84" name="Case_x0020_Management_x0020_Document_x0020_Type">
    <vt:lpwstr/>
  </property>
  <property fmtid="{D5CDD505-2E9C-101B-9397-08002B2CF9AE}" pid="85" name="Planning_x0020_Document_x0020_Type">
    <vt:lpwstr/>
  </property>
  <property fmtid="{D5CDD505-2E9C-101B-9397-08002B2CF9AE}" pid="86" name="Business_x0020_Performance_x0020_Document_x0020_Type">
    <vt:lpwstr/>
  </property>
  <property fmtid="{D5CDD505-2E9C-101B-9397-08002B2CF9AE}" pid="87" name="Contract_x0020_and_x0020_Tender_x0020_Document_x0020_Type">
    <vt:lpwstr/>
  </property>
  <property fmtid="{D5CDD505-2E9C-101B-9397-08002B2CF9AE}" pid="88" name="Technical_x0020_Document_x0020_Type">
    <vt:lpwstr/>
  </property>
  <property fmtid="{D5CDD505-2E9C-101B-9397-08002B2CF9AE}" pid="89" name="Financial_x0020_Document_x0020_Type">
    <vt:lpwstr/>
  </property>
  <property fmtid="{D5CDD505-2E9C-101B-9397-08002B2CF9AE}" pid="90" name="Administration_x0020_Document_x0020_Type">
    <vt:lpwstr>47;#Template|5c37809f-c58d-402b-9020-0870bbb39fbd</vt:lpwstr>
  </property>
  <property fmtid="{D5CDD505-2E9C-101B-9397-08002B2CF9AE}" pid="91" name="Coroner_x0020_Document_x0020_Type">
    <vt:lpwstr/>
  </property>
  <property fmtid="{D5CDD505-2E9C-101B-9397-08002B2CF9AE}" pid="92" name="Record_x0020_Management_x0020_Document_x0020_Type">
    <vt:lpwstr/>
  </property>
  <property fmtid="{D5CDD505-2E9C-101B-9397-08002B2CF9AE}" pid="93" name="External_x0020_Information_x0020_Document_x0020_Type">
    <vt:lpwstr/>
  </property>
  <property fmtid="{D5CDD505-2E9C-101B-9397-08002B2CF9AE}" pid="94" name="Project_x0020_Management_x0020_Document_x0020_Type">
    <vt:lpwstr/>
  </property>
  <property fmtid="{D5CDD505-2E9C-101B-9397-08002B2CF9AE}" pid="95" name="Health_x0020_and_x0020_Safety">
    <vt:lpwstr/>
  </property>
  <property fmtid="{D5CDD505-2E9C-101B-9397-08002B2CF9AE}" pid="96" name="Management_x0020_Document_x0020_Type">
    <vt:lpwstr/>
  </property>
  <property fmtid="{D5CDD505-2E9C-101B-9397-08002B2CF9AE}" pid="97" name="Provider_x0020_and_x0020_Supplier_x0020_Document_x0020_Type">
    <vt:lpwstr/>
  </property>
  <property fmtid="{D5CDD505-2E9C-101B-9397-08002B2CF9AE}" pid="98" name="Emergency_x0020_Response_x0020_Document_x0020_Type">
    <vt:lpwstr/>
  </property>
  <property fmtid="{D5CDD505-2E9C-101B-9397-08002B2CF9AE}" pid="99" name="Insurance_x0020_Document_x0020_Type">
    <vt:lpwstr/>
  </property>
  <property fmtid="{D5CDD505-2E9C-101B-9397-08002B2CF9AE}" pid="100" name="Asset_x0020_Document_x0020_Type">
    <vt:lpwstr/>
  </property>
  <property fmtid="{D5CDD505-2E9C-101B-9397-08002B2CF9AE}" pid="101" name="Service_x0020_Management_x0020_Document_x0020_Type">
    <vt:lpwstr/>
  </property>
  <property fmtid="{D5CDD505-2E9C-101B-9397-08002B2CF9AE}" pid="102" name="Audit_x0020_Document_x0020_Type">
    <vt:lpwstr/>
  </property>
  <property fmtid="{D5CDD505-2E9C-101B-9397-08002B2CF9AE}" pid="103" name="Dept_x002e_">
    <vt:lpwstr>26;#MIX|e00a9c3e-40ff-48c2-aa59-9f259dbbc355</vt:lpwstr>
  </property>
  <property fmtid="{D5CDD505-2E9C-101B-9397-08002B2CF9AE}" pid="104" name="Legal_x0020_Document_x0020_Type">
    <vt:lpwstr/>
  </property>
  <property fmtid="{D5CDD505-2E9C-101B-9397-08002B2CF9AE}" pid="105" name="Professional_x0020_Registration">
    <vt:lpwstr/>
  </property>
  <property fmtid="{D5CDD505-2E9C-101B-9397-08002B2CF9AE}" pid="106" name="b9e7bfc7468c443cb237323a22f80043">
    <vt:lpwstr/>
  </property>
  <property fmtid="{D5CDD505-2E9C-101B-9397-08002B2CF9AE}" pid="107" name="Professional Registration">
    <vt:lpwstr/>
  </property>
</Properties>
</file>