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16BF2" w:rsidRDefault="003B26AF" w:rsidP="009106CE">
      <w:pPr>
        <w:pStyle w:val="Heading1"/>
        <w:spacing w:line="276" w:lineRule="auto"/>
        <w:jc w:val="center"/>
        <w:rPr>
          <w:rFonts w:ascii="Trebuchet MS" w:hAnsi="Trebuchet MS"/>
          <w:b w:val="0"/>
          <w:bCs w:val="0"/>
          <w:caps/>
          <w:szCs w:val="24"/>
        </w:rPr>
      </w:pPr>
      <w:r w:rsidRPr="00F16BF2">
        <w:rPr>
          <w:rFonts w:ascii="Trebuchet MS" w:hAnsi="Trebuchet MS"/>
          <w:caps/>
          <w:szCs w:val="24"/>
        </w:rPr>
        <w:t>EAST SUSSEX COUNTY COUNCI</w:t>
      </w:r>
      <w:r w:rsidRPr="00F16BF2">
        <w:rPr>
          <w:rFonts w:ascii="Trebuchet MS" w:hAnsi="Trebuchet MS"/>
          <w:caps/>
          <w:noProof/>
          <w:szCs w:val="24"/>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16BF2">
        <w:rPr>
          <w:rFonts w:ascii="Trebuchet MS" w:hAnsi="Trebuchet MS"/>
          <w:caps/>
          <w:szCs w:val="24"/>
        </w:rPr>
        <w:t>L JOB DESCRIPTION</w:t>
      </w:r>
    </w:p>
    <w:p w14:paraId="4FFB05CF" w14:textId="2C9C8741"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J</w:t>
      </w:r>
      <w:r w:rsidR="00EA1283" w:rsidRPr="00F16BF2">
        <w:rPr>
          <w:rFonts w:ascii="Trebuchet MS" w:hAnsi="Trebuchet MS"/>
          <w:szCs w:val="24"/>
        </w:rPr>
        <w:t>ob Title</w:t>
      </w:r>
      <w:r w:rsidRPr="00F16BF2">
        <w:rPr>
          <w:rFonts w:ascii="Trebuchet MS" w:hAnsi="Trebuchet MS"/>
          <w:szCs w:val="24"/>
        </w:rPr>
        <w:t>:</w:t>
      </w:r>
      <w:r w:rsidR="00865669" w:rsidRPr="00F16BF2">
        <w:rPr>
          <w:rFonts w:ascii="Trebuchet MS" w:hAnsi="Trebuchet MS"/>
          <w:szCs w:val="24"/>
        </w:rPr>
        <w:t xml:space="preserve"> </w:t>
      </w:r>
      <w:r w:rsidR="00137B16" w:rsidRPr="00517F1E">
        <w:rPr>
          <w:rFonts w:ascii="Trebuchet MS" w:hAnsi="Trebuchet MS"/>
          <w:b w:val="0"/>
          <w:bCs w:val="0"/>
          <w:szCs w:val="24"/>
        </w:rPr>
        <w:t>M</w:t>
      </w:r>
      <w:r w:rsidR="00643B85">
        <w:rPr>
          <w:rFonts w:ascii="Trebuchet MS" w:hAnsi="Trebuchet MS"/>
          <w:b w:val="0"/>
          <w:bCs w:val="0"/>
          <w:szCs w:val="24"/>
        </w:rPr>
        <w:t xml:space="preserve">icrosoft </w:t>
      </w:r>
      <w:r w:rsidR="00137B16" w:rsidRPr="00517F1E">
        <w:rPr>
          <w:rFonts w:ascii="Trebuchet MS" w:hAnsi="Trebuchet MS"/>
          <w:b w:val="0"/>
          <w:bCs w:val="0"/>
          <w:szCs w:val="24"/>
        </w:rPr>
        <w:t>365 Specialist</w:t>
      </w:r>
    </w:p>
    <w:p w14:paraId="30154517" w14:textId="3066057D" w:rsidR="00702B37"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Department</w:t>
      </w:r>
      <w:r w:rsidR="00702B37" w:rsidRPr="00F16BF2">
        <w:rPr>
          <w:rFonts w:ascii="Trebuchet MS" w:hAnsi="Trebuchet MS"/>
          <w:szCs w:val="24"/>
        </w:rPr>
        <w:t>:</w:t>
      </w:r>
      <w:r w:rsidR="00865669" w:rsidRPr="00F16BF2">
        <w:rPr>
          <w:rFonts w:ascii="Trebuchet MS" w:hAnsi="Trebuchet MS"/>
          <w:szCs w:val="24"/>
        </w:rPr>
        <w:t xml:space="preserve"> </w:t>
      </w:r>
      <w:r w:rsidR="00137B16" w:rsidRPr="00517F1E">
        <w:rPr>
          <w:rFonts w:ascii="Trebuchet MS" w:hAnsi="Trebuchet MS"/>
          <w:b w:val="0"/>
          <w:bCs w:val="0"/>
          <w:szCs w:val="24"/>
        </w:rPr>
        <w:t>Business Services</w:t>
      </w:r>
    </w:p>
    <w:p w14:paraId="5BCC6FCD" w14:textId="66C6E924" w:rsidR="00702B37" w:rsidRPr="00F16BF2" w:rsidRDefault="00702B37" w:rsidP="00C63277">
      <w:pPr>
        <w:pStyle w:val="Heading1"/>
        <w:spacing w:before="120" w:after="0" w:line="360" w:lineRule="auto"/>
        <w:rPr>
          <w:rFonts w:ascii="Trebuchet MS" w:hAnsi="Trebuchet MS"/>
          <w:szCs w:val="24"/>
        </w:rPr>
      </w:pPr>
      <w:r w:rsidRPr="00F16BF2">
        <w:rPr>
          <w:rFonts w:ascii="Trebuchet MS" w:hAnsi="Trebuchet MS"/>
          <w:szCs w:val="24"/>
        </w:rPr>
        <w:t>G</w:t>
      </w:r>
      <w:r w:rsidR="00EA1283" w:rsidRPr="00F16BF2">
        <w:rPr>
          <w:rFonts w:ascii="Trebuchet MS" w:hAnsi="Trebuchet MS"/>
          <w:szCs w:val="24"/>
        </w:rPr>
        <w:t>rade</w:t>
      </w:r>
      <w:r w:rsidRPr="00F16BF2">
        <w:rPr>
          <w:rFonts w:ascii="Trebuchet MS" w:hAnsi="Trebuchet MS"/>
          <w:szCs w:val="24"/>
        </w:rPr>
        <w:t>:</w:t>
      </w:r>
      <w:r w:rsidR="001D7F22" w:rsidRPr="00517F1E">
        <w:rPr>
          <w:rFonts w:ascii="Trebuchet MS" w:hAnsi="Trebuchet MS"/>
          <w:b w:val="0"/>
          <w:bCs w:val="0"/>
          <w:szCs w:val="24"/>
        </w:rPr>
        <w:t xml:space="preserve"> </w:t>
      </w:r>
      <w:hyperlink r:id="rId12" w:history="1">
        <w:r w:rsidR="00137B16" w:rsidRPr="00780EB4">
          <w:rPr>
            <w:rStyle w:val="Hyperlink"/>
            <w:rFonts w:ascii="Trebuchet MS" w:hAnsi="Trebuchet MS"/>
            <w:b w:val="0"/>
            <w:bCs w:val="0"/>
            <w:szCs w:val="24"/>
          </w:rPr>
          <w:t>S</w:t>
        </w:r>
        <w:r w:rsidR="00643B85" w:rsidRPr="00780EB4">
          <w:rPr>
            <w:rStyle w:val="Hyperlink"/>
            <w:rFonts w:ascii="Trebuchet MS" w:hAnsi="Trebuchet MS"/>
            <w:b w:val="0"/>
            <w:bCs w:val="0"/>
            <w:szCs w:val="24"/>
          </w:rPr>
          <w:t xml:space="preserve">ingle </w:t>
        </w:r>
        <w:r w:rsidR="00137B16" w:rsidRPr="00780EB4">
          <w:rPr>
            <w:rStyle w:val="Hyperlink"/>
            <w:rFonts w:ascii="Trebuchet MS" w:hAnsi="Trebuchet MS"/>
            <w:b w:val="0"/>
            <w:bCs w:val="0"/>
            <w:szCs w:val="24"/>
          </w:rPr>
          <w:t>S</w:t>
        </w:r>
        <w:r w:rsidR="00643B85" w:rsidRPr="00780EB4">
          <w:rPr>
            <w:rStyle w:val="Hyperlink"/>
            <w:rFonts w:ascii="Trebuchet MS" w:hAnsi="Trebuchet MS"/>
            <w:b w:val="0"/>
            <w:bCs w:val="0"/>
            <w:szCs w:val="24"/>
          </w:rPr>
          <w:t xml:space="preserve">tatus </w:t>
        </w:r>
        <w:r w:rsidR="00137B16" w:rsidRPr="00780EB4">
          <w:rPr>
            <w:rStyle w:val="Hyperlink"/>
            <w:rFonts w:ascii="Trebuchet MS" w:hAnsi="Trebuchet MS"/>
            <w:b w:val="0"/>
            <w:bCs w:val="0"/>
            <w:szCs w:val="24"/>
          </w:rPr>
          <w:t>12</w:t>
        </w:r>
      </w:hyperlink>
    </w:p>
    <w:p w14:paraId="38232885" w14:textId="0AD1A454" w:rsidR="003B26AF" w:rsidRPr="00F16BF2" w:rsidRDefault="00EA1283" w:rsidP="00C63277">
      <w:pPr>
        <w:pStyle w:val="Heading1"/>
        <w:spacing w:before="120" w:after="0" w:line="360" w:lineRule="auto"/>
        <w:rPr>
          <w:rFonts w:ascii="Trebuchet MS" w:hAnsi="Trebuchet MS"/>
          <w:szCs w:val="24"/>
        </w:rPr>
      </w:pPr>
      <w:r w:rsidRPr="00F16BF2">
        <w:rPr>
          <w:rFonts w:ascii="Trebuchet MS" w:hAnsi="Trebuchet MS"/>
          <w:szCs w:val="24"/>
        </w:rPr>
        <w:t>Responsible to</w:t>
      </w:r>
      <w:r w:rsidR="00702B37" w:rsidRPr="00F16BF2">
        <w:rPr>
          <w:rFonts w:ascii="Trebuchet MS" w:hAnsi="Trebuchet MS"/>
          <w:szCs w:val="24"/>
        </w:rPr>
        <w:t>:</w:t>
      </w:r>
      <w:r w:rsidR="00137B16">
        <w:rPr>
          <w:rFonts w:ascii="Trebuchet MS" w:hAnsi="Trebuchet MS"/>
          <w:szCs w:val="24"/>
        </w:rPr>
        <w:t xml:space="preserve"> </w:t>
      </w:r>
      <w:r w:rsidR="00A84A78" w:rsidRPr="00A84A78">
        <w:rPr>
          <w:rFonts w:ascii="Trebuchet MS" w:hAnsi="Trebuchet MS"/>
          <w:b w:val="0"/>
          <w:bCs w:val="0"/>
          <w:szCs w:val="24"/>
        </w:rPr>
        <w:t>Head of Infrastructure</w:t>
      </w:r>
    </w:p>
    <w:p w14:paraId="37D647D7" w14:textId="77777777" w:rsidR="003B26AF" w:rsidRPr="00F16BF2" w:rsidRDefault="003B26AF" w:rsidP="009106CE">
      <w:pPr>
        <w:pStyle w:val="Heading1"/>
        <w:spacing w:line="360" w:lineRule="auto"/>
        <w:rPr>
          <w:rFonts w:ascii="Trebuchet MS" w:hAnsi="Trebuchet MS"/>
          <w:szCs w:val="24"/>
        </w:rPr>
      </w:pPr>
      <w:r w:rsidRPr="00F16BF2">
        <w:rPr>
          <w:rFonts w:ascii="Trebuchet MS" w:hAnsi="Trebuchet MS"/>
          <w:szCs w:val="24"/>
        </w:rPr>
        <w:t>Purpose of the Role:</w:t>
      </w:r>
    </w:p>
    <w:p w14:paraId="485E33C5" w14:textId="5E3137E7" w:rsidR="008A6677" w:rsidRPr="00324D39" w:rsidRDefault="008A6677" w:rsidP="008A6677">
      <w:pPr>
        <w:spacing w:after="240" w:line="360" w:lineRule="auto"/>
        <w:rPr>
          <w:rFonts w:ascii="Trebuchet MS" w:hAnsi="Trebuchet MS"/>
        </w:rPr>
      </w:pPr>
      <w:r w:rsidRPr="008A6677">
        <w:rPr>
          <w:rFonts w:ascii="Trebuchet MS" w:hAnsi="Trebuchet MS" w:cs="Arial"/>
        </w:rPr>
        <w:t>The M</w:t>
      </w:r>
      <w:r w:rsidR="005E361E">
        <w:rPr>
          <w:rFonts w:ascii="Trebuchet MS" w:hAnsi="Trebuchet MS"/>
        </w:rPr>
        <w:t xml:space="preserve">icrosoft </w:t>
      </w:r>
      <w:r w:rsidRPr="008A6677">
        <w:rPr>
          <w:rFonts w:ascii="Trebuchet MS" w:hAnsi="Trebuchet MS" w:cs="Arial"/>
        </w:rPr>
        <w:t xml:space="preserve">365 Specialist plays a </w:t>
      </w:r>
      <w:r w:rsidR="00324D39">
        <w:rPr>
          <w:rFonts w:ascii="Trebuchet MS" w:hAnsi="Trebuchet MS" w:cs="Arial"/>
        </w:rPr>
        <w:t>key</w:t>
      </w:r>
      <w:r w:rsidR="00324D39" w:rsidRPr="008A6677">
        <w:rPr>
          <w:rFonts w:ascii="Trebuchet MS" w:hAnsi="Trebuchet MS" w:cs="Arial"/>
        </w:rPr>
        <w:t xml:space="preserve"> </w:t>
      </w:r>
      <w:r w:rsidRPr="008A6677">
        <w:rPr>
          <w:rFonts w:ascii="Trebuchet MS" w:hAnsi="Trebuchet MS" w:cs="Arial"/>
        </w:rPr>
        <w:t>role in</w:t>
      </w:r>
      <w:r w:rsidR="00324D39">
        <w:rPr>
          <w:rFonts w:ascii="Trebuchet MS" w:hAnsi="Trebuchet MS" w:cs="Arial"/>
        </w:rPr>
        <w:t xml:space="preserve"> supporting, maintaining and </w:t>
      </w:r>
      <w:proofErr w:type="gramStart"/>
      <w:r w:rsidR="00324D39">
        <w:rPr>
          <w:rFonts w:ascii="Trebuchet MS" w:hAnsi="Trebuchet MS" w:cs="Arial"/>
        </w:rPr>
        <w:t>improving</w:t>
      </w:r>
      <w:r w:rsidRPr="008A6677">
        <w:rPr>
          <w:rFonts w:ascii="Trebuchet MS" w:hAnsi="Trebuchet MS" w:cs="Arial"/>
        </w:rPr>
        <w:t xml:space="preserve">  East</w:t>
      </w:r>
      <w:proofErr w:type="gramEnd"/>
      <w:r w:rsidRPr="008A6677">
        <w:rPr>
          <w:rFonts w:ascii="Trebuchet MS" w:hAnsi="Trebuchet MS" w:cs="Arial"/>
        </w:rPr>
        <w:t xml:space="preserve"> Sussex County Council</w:t>
      </w:r>
      <w:r w:rsidR="00324D39">
        <w:rPr>
          <w:rFonts w:ascii="Trebuchet MS" w:hAnsi="Trebuchet MS" w:cs="Arial"/>
        </w:rPr>
        <w:t>’s</w:t>
      </w:r>
      <w:r w:rsidRPr="008A6677">
        <w:rPr>
          <w:rFonts w:ascii="Trebuchet MS" w:hAnsi="Trebuchet MS" w:cs="Arial"/>
        </w:rPr>
        <w:t xml:space="preserve"> Microsoft</w:t>
      </w:r>
      <w:r w:rsidR="00324D39">
        <w:rPr>
          <w:rFonts w:ascii="Trebuchet MS" w:hAnsi="Trebuchet MS" w:cs="Arial"/>
        </w:rPr>
        <w:t xml:space="preserve"> </w:t>
      </w:r>
      <w:r w:rsidR="00324D39" w:rsidRPr="0099032A">
        <w:rPr>
          <w:rFonts w:ascii="Trebuchet MS" w:hAnsi="Trebuchet MS"/>
        </w:rPr>
        <w:t>technology environment</w:t>
      </w:r>
      <w:r w:rsidR="00324D39">
        <w:rPr>
          <w:rFonts w:ascii="Trebuchet MS" w:hAnsi="Trebuchet MS"/>
        </w:rPr>
        <w:t>.</w:t>
      </w:r>
      <w:r w:rsidRPr="008A6677">
        <w:rPr>
          <w:rFonts w:ascii="Trebuchet MS" w:hAnsi="Trebuchet MS" w:cs="Arial"/>
        </w:rPr>
        <w:t xml:space="preserve"> </w:t>
      </w:r>
      <w:r w:rsidR="00324D39" w:rsidRPr="0099032A">
        <w:rPr>
          <w:rFonts w:ascii="Trebuchet MS" w:hAnsi="Trebuchet MS"/>
        </w:rPr>
        <w:t xml:space="preserve">The role provides specialist technical expertise across enterprise Microsoft services, </w:t>
      </w:r>
      <w:r w:rsidR="00324D39">
        <w:rPr>
          <w:rFonts w:ascii="Trebuchet MS" w:hAnsi="Trebuchet MS" w:cs="Arial"/>
        </w:rPr>
        <w:t>including</w:t>
      </w:r>
      <w:r w:rsidRPr="008A6677">
        <w:rPr>
          <w:rFonts w:ascii="Trebuchet MS" w:hAnsi="Trebuchet MS" w:cs="Arial"/>
        </w:rPr>
        <w:t xml:space="preserve"> Microsoft 365 technologies</w:t>
      </w:r>
      <w:r w:rsidR="00324D39">
        <w:rPr>
          <w:rFonts w:ascii="Trebuchet MS" w:hAnsi="Trebuchet MS" w:cs="Arial"/>
        </w:rPr>
        <w:t xml:space="preserve"> </w:t>
      </w:r>
      <w:r w:rsidR="00324D39" w:rsidRPr="0099032A">
        <w:rPr>
          <w:rFonts w:ascii="Trebuchet MS" w:hAnsi="Trebuchet MS"/>
        </w:rPr>
        <w:t>Active Directory, Entra ID, Exchange Online, SharePoint Online, Intune, Teams and related identity, collaboration and endpoint management services.</w:t>
      </w:r>
      <w:r w:rsidRPr="008A6677">
        <w:rPr>
          <w:rFonts w:ascii="Trebuchet MS" w:hAnsi="Trebuchet MS" w:cs="Arial"/>
        </w:rPr>
        <w:t xml:space="preserve"> </w:t>
      </w:r>
    </w:p>
    <w:p w14:paraId="3DC650DE" w14:textId="1310986C" w:rsidR="00324D39" w:rsidRPr="00F16BF2" w:rsidRDefault="00324D39" w:rsidP="00324D39">
      <w:pPr>
        <w:spacing w:after="240" w:line="360" w:lineRule="auto"/>
        <w:rPr>
          <w:rFonts w:ascii="Trebuchet MS" w:hAnsi="Trebuchet MS"/>
        </w:rPr>
      </w:pPr>
      <w:r w:rsidRPr="005565D8">
        <w:rPr>
          <w:rFonts w:ascii="Trebuchet MS" w:hAnsi="Trebuchet MS"/>
        </w:rPr>
        <w:t xml:space="preserve">Working as part of the </w:t>
      </w:r>
      <w:proofErr w:type="gramStart"/>
      <w:r w:rsidRPr="005565D8">
        <w:rPr>
          <w:rFonts w:ascii="Trebuchet MS" w:hAnsi="Trebuchet MS"/>
        </w:rPr>
        <w:t>Infrastructure</w:t>
      </w:r>
      <w:proofErr w:type="gramEnd"/>
      <w:r w:rsidRPr="005565D8">
        <w:rPr>
          <w:rFonts w:ascii="Trebuchet MS" w:hAnsi="Trebuchet MS"/>
        </w:rPr>
        <w:t xml:space="preserve"> service, the postholder will help ensure that Microsoft platforms are secure, reliable, well governed and effectively integrated with the wider technical estate. The role will support the day-to-day operation, configuration, troubleshooting and lifecycle management of core Microsoft services, while contributing to service improvements, technical standards and the adoption of new capabilities where appropriate.</w:t>
      </w:r>
    </w:p>
    <w:p w14:paraId="22FA7E2B" w14:textId="38A172CF" w:rsidR="00324D39" w:rsidRPr="00324D39" w:rsidRDefault="00324D39" w:rsidP="008A6677">
      <w:pPr>
        <w:spacing w:after="240" w:line="360" w:lineRule="auto"/>
        <w:rPr>
          <w:rFonts w:ascii="Trebuchet MS" w:hAnsi="Trebuchet MS"/>
        </w:rPr>
      </w:pPr>
      <w:r w:rsidRPr="00AA3217">
        <w:rPr>
          <w:rFonts w:ascii="Trebuchet MS" w:hAnsi="Trebuchet MS"/>
        </w:rPr>
        <w:t xml:space="preserve">The postholder will be expected to have strong experience of supporting Microsoft environments at enterprise scale, with the ability to diagnose complex issues, implement secure technical changes and work collaboratively with service teams, suppliers and stakeholders. Experience of technologies such as Microsoft Purview, Copilot, Copilot Studio, Power Platform or Microsoft Fabric would be </w:t>
      </w:r>
      <w:r w:rsidRPr="00945DD1">
        <w:rPr>
          <w:rFonts w:ascii="Trebuchet MS" w:hAnsi="Trebuchet MS"/>
        </w:rPr>
        <w:t>an advantage, as these capabilities will form part</w:t>
      </w:r>
      <w:r w:rsidRPr="00AA3217">
        <w:rPr>
          <w:rFonts w:ascii="Trebuchet MS" w:hAnsi="Trebuchet MS"/>
        </w:rPr>
        <w:t xml:space="preserve"> of the role </w:t>
      </w:r>
      <w:r w:rsidRPr="00945DD1">
        <w:rPr>
          <w:rFonts w:ascii="Trebuchet MS" w:hAnsi="Trebuchet MS"/>
        </w:rPr>
        <w:t>as the Council continues to develop</w:t>
      </w:r>
      <w:r w:rsidRPr="00AA3217">
        <w:rPr>
          <w:rFonts w:ascii="Trebuchet MS" w:hAnsi="Trebuchet MS"/>
        </w:rPr>
        <w:t xml:space="preserve"> and </w:t>
      </w:r>
      <w:r w:rsidRPr="00945DD1">
        <w:rPr>
          <w:rFonts w:ascii="Trebuchet MS" w:hAnsi="Trebuchet MS"/>
        </w:rPr>
        <w:t>mature its use</w:t>
      </w:r>
      <w:r w:rsidRPr="00AA3217">
        <w:rPr>
          <w:rFonts w:ascii="Trebuchet MS" w:hAnsi="Trebuchet MS"/>
        </w:rPr>
        <w:t xml:space="preserve"> of </w:t>
      </w:r>
      <w:r w:rsidRPr="00945DD1">
        <w:rPr>
          <w:rFonts w:ascii="Trebuchet MS" w:hAnsi="Trebuchet MS"/>
        </w:rPr>
        <w:t>the wider</w:t>
      </w:r>
      <w:r w:rsidRPr="00AA3217">
        <w:rPr>
          <w:rFonts w:ascii="Trebuchet MS" w:hAnsi="Trebuchet MS"/>
        </w:rPr>
        <w:t xml:space="preserve"> Microsoft 365 </w:t>
      </w:r>
      <w:r w:rsidRPr="00945DD1">
        <w:rPr>
          <w:rFonts w:ascii="Trebuchet MS" w:hAnsi="Trebuchet MS"/>
        </w:rPr>
        <w:t>platform</w:t>
      </w:r>
      <w:r w:rsidRPr="00AA3217">
        <w:rPr>
          <w:rFonts w:ascii="Trebuchet MS" w:hAnsi="Trebuchet MS"/>
        </w:rPr>
        <w:t>.</w:t>
      </w:r>
    </w:p>
    <w:p w14:paraId="6AF1805C" w14:textId="77777777" w:rsidR="00CF3A59" w:rsidRPr="00F16BF2" w:rsidRDefault="00CF3A59" w:rsidP="00CF3A59">
      <w:pPr>
        <w:pStyle w:val="Heading1"/>
        <w:spacing w:line="360" w:lineRule="auto"/>
        <w:rPr>
          <w:rFonts w:ascii="Trebuchet MS" w:hAnsi="Trebuchet MS"/>
          <w:szCs w:val="24"/>
        </w:rPr>
      </w:pPr>
      <w:r w:rsidRPr="00F16BF2">
        <w:rPr>
          <w:rFonts w:ascii="Trebuchet MS" w:hAnsi="Trebuchet MS"/>
          <w:szCs w:val="24"/>
        </w:rPr>
        <w:t>Key tasks:</w:t>
      </w:r>
    </w:p>
    <w:p w14:paraId="06B662EE" w14:textId="01348239" w:rsidR="000B0664" w:rsidRDefault="00950D9C" w:rsidP="0030067A">
      <w:pPr>
        <w:pStyle w:val="ListParagraph"/>
        <w:numPr>
          <w:ilvl w:val="0"/>
          <w:numId w:val="16"/>
        </w:numPr>
        <w:tabs>
          <w:tab w:val="clear" w:pos="360"/>
        </w:tabs>
        <w:spacing w:after="200" w:line="360" w:lineRule="auto"/>
        <w:rPr>
          <w:rFonts w:ascii="Trebuchet MS" w:hAnsi="Trebuchet MS" w:cs="Arial"/>
        </w:rPr>
      </w:pPr>
      <w:r>
        <w:rPr>
          <w:rFonts w:ascii="Trebuchet MS" w:hAnsi="Trebuchet MS"/>
        </w:rPr>
        <w:t>A</w:t>
      </w:r>
      <w:r w:rsidR="00324D39">
        <w:rPr>
          <w:rFonts w:ascii="Trebuchet MS" w:hAnsi="Trebuchet MS"/>
        </w:rPr>
        <w:t>dminister</w:t>
      </w:r>
      <w:r>
        <w:rPr>
          <w:rFonts w:ascii="Trebuchet MS" w:hAnsi="Trebuchet MS"/>
        </w:rPr>
        <w:t>, support</w:t>
      </w:r>
      <w:r w:rsidR="00324D39">
        <w:rPr>
          <w:rFonts w:ascii="Trebuchet MS" w:hAnsi="Trebuchet MS"/>
        </w:rPr>
        <w:t xml:space="preserve"> and </w:t>
      </w:r>
      <w:r w:rsidR="00324D39" w:rsidRPr="004A5741">
        <w:rPr>
          <w:rFonts w:ascii="Trebuchet MS" w:hAnsi="Trebuchet MS" w:cs="Arial"/>
        </w:rPr>
        <w:t>maintain</w:t>
      </w:r>
      <w:r w:rsidR="00792F6D">
        <w:rPr>
          <w:rFonts w:ascii="Trebuchet MS" w:hAnsi="Trebuchet MS" w:cs="Arial"/>
        </w:rPr>
        <w:t xml:space="preserve"> the Council’s Microsoft 365 environment</w:t>
      </w:r>
      <w:r w:rsidR="003A5B21">
        <w:rPr>
          <w:rFonts w:ascii="Trebuchet MS" w:hAnsi="Trebuchet MS" w:cs="Arial"/>
        </w:rPr>
        <w:t>, including</w:t>
      </w:r>
      <w:r w:rsidR="00324D39">
        <w:rPr>
          <w:rFonts w:ascii="Trebuchet MS" w:hAnsi="Trebuchet MS"/>
        </w:rPr>
        <w:t xml:space="preserve"> Entra ID,</w:t>
      </w:r>
      <w:r w:rsidR="003A5B21">
        <w:rPr>
          <w:rFonts w:ascii="Trebuchet MS" w:hAnsi="Trebuchet MS"/>
        </w:rPr>
        <w:t xml:space="preserve"> Active Directory, </w:t>
      </w:r>
      <w:r w:rsidR="00324D39">
        <w:rPr>
          <w:rFonts w:ascii="Trebuchet MS" w:hAnsi="Trebuchet MS"/>
        </w:rPr>
        <w:t>Exchange Online, SharePoint Online,</w:t>
      </w:r>
      <w:r w:rsidR="003A5B21">
        <w:rPr>
          <w:rFonts w:ascii="Trebuchet MS" w:hAnsi="Trebuchet MS"/>
        </w:rPr>
        <w:t xml:space="preserve"> Teams,</w:t>
      </w:r>
      <w:r w:rsidR="00324D39">
        <w:rPr>
          <w:rFonts w:ascii="Trebuchet MS" w:hAnsi="Trebuchet MS"/>
        </w:rPr>
        <w:t xml:space="preserve"> Intune, and related </w:t>
      </w:r>
      <w:r w:rsidR="003A5B21">
        <w:rPr>
          <w:rFonts w:ascii="Trebuchet MS" w:hAnsi="Trebuchet MS"/>
        </w:rPr>
        <w:t>services</w:t>
      </w:r>
      <w:r w:rsidR="000B0664" w:rsidRPr="007F6AFC">
        <w:rPr>
          <w:rFonts w:ascii="Trebuchet MS" w:hAnsi="Trebuchet MS" w:cs="Arial"/>
        </w:rPr>
        <w:t>.</w:t>
      </w:r>
    </w:p>
    <w:p w14:paraId="28C94697" w14:textId="4EDCE19B" w:rsidR="00324D39" w:rsidRDefault="00324D39" w:rsidP="00324D39">
      <w:pPr>
        <w:pStyle w:val="ListParagraph"/>
        <w:numPr>
          <w:ilvl w:val="0"/>
          <w:numId w:val="16"/>
        </w:numPr>
        <w:tabs>
          <w:tab w:val="clear" w:pos="360"/>
        </w:tabs>
        <w:spacing w:after="200" w:line="360" w:lineRule="auto"/>
        <w:rPr>
          <w:rFonts w:ascii="Trebuchet MS" w:hAnsi="Trebuchet MS"/>
        </w:rPr>
      </w:pPr>
      <w:r>
        <w:rPr>
          <w:rFonts w:ascii="Trebuchet MS" w:hAnsi="Trebuchet MS"/>
        </w:rPr>
        <w:lastRenderedPageBreak/>
        <w:t xml:space="preserve">Provide </w:t>
      </w:r>
      <w:r w:rsidR="003A5B21">
        <w:rPr>
          <w:rFonts w:ascii="Trebuchet MS" w:hAnsi="Trebuchet MS"/>
        </w:rPr>
        <w:t xml:space="preserve">specialist </w:t>
      </w:r>
      <w:r>
        <w:rPr>
          <w:rFonts w:ascii="Trebuchet MS" w:hAnsi="Trebuchet MS"/>
        </w:rPr>
        <w:t>technical support and escalation for complex issues</w:t>
      </w:r>
      <w:r w:rsidR="001C3B9B">
        <w:rPr>
          <w:rFonts w:ascii="Trebuchet MS" w:hAnsi="Trebuchet MS"/>
        </w:rPr>
        <w:t xml:space="preserve"> affecting</w:t>
      </w:r>
      <w:r w:rsidR="00D220D4">
        <w:rPr>
          <w:rFonts w:ascii="Trebuchet MS" w:hAnsi="Trebuchet MS"/>
        </w:rPr>
        <w:t xml:space="preserve"> </w:t>
      </w:r>
      <w:r>
        <w:rPr>
          <w:rFonts w:ascii="Trebuchet MS" w:hAnsi="Trebuchet MS"/>
        </w:rPr>
        <w:t>identity,</w:t>
      </w:r>
      <w:r w:rsidR="001C3B9B">
        <w:rPr>
          <w:rFonts w:ascii="Trebuchet MS" w:hAnsi="Trebuchet MS"/>
        </w:rPr>
        <w:t xml:space="preserve"> messaging</w:t>
      </w:r>
      <w:r w:rsidR="00772B7B">
        <w:rPr>
          <w:rFonts w:ascii="Trebuchet MS" w:hAnsi="Trebuchet MS"/>
        </w:rPr>
        <w:t>,</w:t>
      </w:r>
      <w:r>
        <w:rPr>
          <w:rFonts w:ascii="Trebuchet MS" w:hAnsi="Trebuchet MS"/>
        </w:rPr>
        <w:t xml:space="preserve"> collaboration, endpoint management and service integration</w:t>
      </w:r>
      <w:r w:rsidR="00772B7B">
        <w:rPr>
          <w:rFonts w:ascii="Trebuchet MS" w:hAnsi="Trebuchet MS"/>
        </w:rPr>
        <w:t>.</w:t>
      </w:r>
    </w:p>
    <w:p w14:paraId="4DD83E19" w14:textId="267775FB" w:rsidR="00422892" w:rsidRDefault="00422892" w:rsidP="00422892">
      <w:pPr>
        <w:pStyle w:val="ListParagraph"/>
        <w:numPr>
          <w:ilvl w:val="0"/>
          <w:numId w:val="16"/>
        </w:numPr>
        <w:tabs>
          <w:tab w:val="clear" w:pos="360"/>
        </w:tabs>
        <w:spacing w:after="200" w:line="360" w:lineRule="auto"/>
        <w:rPr>
          <w:rFonts w:ascii="Trebuchet MS" w:hAnsi="Trebuchet MS"/>
        </w:rPr>
      </w:pPr>
      <w:r>
        <w:rPr>
          <w:rFonts w:ascii="Trebuchet MS" w:hAnsi="Trebuchet MS"/>
        </w:rPr>
        <w:t>Configure</w:t>
      </w:r>
      <w:r w:rsidR="00D220D4">
        <w:rPr>
          <w:rFonts w:ascii="Trebuchet MS" w:hAnsi="Trebuchet MS"/>
        </w:rPr>
        <w:t xml:space="preserve"> and </w:t>
      </w:r>
      <w:r>
        <w:rPr>
          <w:rFonts w:ascii="Trebuchet MS" w:hAnsi="Trebuchet MS"/>
        </w:rPr>
        <w:t>maintain Microsoft</w:t>
      </w:r>
      <w:r w:rsidR="00D220D4">
        <w:rPr>
          <w:rFonts w:ascii="Trebuchet MS" w:hAnsi="Trebuchet MS"/>
        </w:rPr>
        <w:t xml:space="preserve"> </w:t>
      </w:r>
      <w:r>
        <w:rPr>
          <w:rFonts w:ascii="Trebuchet MS" w:hAnsi="Trebuchet MS"/>
        </w:rPr>
        <w:t>services</w:t>
      </w:r>
      <w:r w:rsidR="00772B7B">
        <w:rPr>
          <w:rFonts w:ascii="Trebuchet MS" w:hAnsi="Trebuchet MS"/>
        </w:rPr>
        <w:t xml:space="preserve"> so that they remain secure, reliable</w:t>
      </w:r>
      <w:r w:rsidR="00FA56D4">
        <w:rPr>
          <w:rFonts w:ascii="Trebuchet MS" w:hAnsi="Trebuchet MS"/>
        </w:rPr>
        <w:t xml:space="preserve">, compliant and </w:t>
      </w:r>
      <w:proofErr w:type="gramStart"/>
      <w:r w:rsidR="00FA56D4">
        <w:rPr>
          <w:rFonts w:ascii="Trebuchet MS" w:hAnsi="Trebuchet MS"/>
        </w:rPr>
        <w:t xml:space="preserve">aligned </w:t>
      </w:r>
      <w:r>
        <w:rPr>
          <w:rFonts w:ascii="Trebuchet MS" w:hAnsi="Trebuchet MS"/>
        </w:rPr>
        <w:t xml:space="preserve"> with</w:t>
      </w:r>
      <w:proofErr w:type="gramEnd"/>
      <w:r>
        <w:rPr>
          <w:rFonts w:ascii="Trebuchet MS" w:hAnsi="Trebuchet MS"/>
        </w:rPr>
        <w:t xml:space="preserve"> organisational requirements.</w:t>
      </w:r>
    </w:p>
    <w:p w14:paraId="3691BF1C" w14:textId="689B69D2" w:rsidR="00493291" w:rsidRPr="00DC0AFB" w:rsidRDefault="00493291" w:rsidP="00493291">
      <w:pPr>
        <w:pStyle w:val="ListParagraph"/>
        <w:numPr>
          <w:ilvl w:val="0"/>
          <w:numId w:val="16"/>
        </w:numPr>
        <w:tabs>
          <w:tab w:val="clear" w:pos="360"/>
        </w:tabs>
        <w:spacing w:after="200" w:line="360" w:lineRule="auto"/>
        <w:rPr>
          <w:rFonts w:ascii="Trebuchet MS" w:hAnsi="Trebuchet MS"/>
        </w:rPr>
      </w:pPr>
      <w:r w:rsidRPr="002C4AC9">
        <w:rPr>
          <w:rFonts w:ascii="Trebuchet MS" w:hAnsi="Trebuchet MS"/>
        </w:rPr>
        <w:t>Apply appropriate governance, security and compliance controls, working with Information Governance, Cyber Security and other technical colleagues.</w:t>
      </w:r>
    </w:p>
    <w:p w14:paraId="43F47EA7" w14:textId="5CCCE0D7" w:rsidR="00422892" w:rsidRPr="004A5741" w:rsidRDefault="00422892" w:rsidP="00422892">
      <w:pPr>
        <w:pStyle w:val="ListParagraph"/>
        <w:numPr>
          <w:ilvl w:val="0"/>
          <w:numId w:val="16"/>
        </w:numPr>
        <w:tabs>
          <w:tab w:val="clear" w:pos="360"/>
        </w:tabs>
        <w:spacing w:after="200" w:line="360" w:lineRule="auto"/>
        <w:rPr>
          <w:rFonts w:ascii="Trebuchet MS" w:hAnsi="Trebuchet MS"/>
        </w:rPr>
      </w:pPr>
      <w:r>
        <w:rPr>
          <w:rFonts w:ascii="Trebuchet MS" w:hAnsi="Trebuchet MS"/>
        </w:rPr>
        <w:t xml:space="preserve">Support </w:t>
      </w:r>
      <w:r w:rsidR="0027295B">
        <w:rPr>
          <w:rFonts w:ascii="Trebuchet MS" w:hAnsi="Trebuchet MS"/>
        </w:rPr>
        <w:t xml:space="preserve">the </w:t>
      </w:r>
      <w:r>
        <w:rPr>
          <w:rFonts w:ascii="Trebuchet MS" w:hAnsi="Trebuchet MS"/>
        </w:rPr>
        <w:t>adoption</w:t>
      </w:r>
      <w:r w:rsidR="0027295B">
        <w:rPr>
          <w:rFonts w:ascii="Trebuchet MS" w:hAnsi="Trebuchet MS"/>
        </w:rPr>
        <w:t xml:space="preserve"> of emerging</w:t>
      </w:r>
      <w:r w:rsidR="00870E42">
        <w:rPr>
          <w:rFonts w:ascii="Trebuchet MS" w:hAnsi="Trebuchet MS"/>
        </w:rPr>
        <w:t xml:space="preserve"> Microsoft technologies,</w:t>
      </w:r>
      <w:r>
        <w:rPr>
          <w:rFonts w:ascii="Trebuchet MS" w:hAnsi="Trebuchet MS"/>
        </w:rPr>
        <w:t xml:space="preserve"> including Purview, Copilot, Copilot Studio, Power Platform and Microsoft Fabric</w:t>
      </w:r>
      <w:r w:rsidR="00870E42">
        <w:rPr>
          <w:rFonts w:ascii="Trebuchet MS" w:hAnsi="Trebuchet MS"/>
        </w:rPr>
        <w:t>.</w:t>
      </w:r>
      <w:r>
        <w:rPr>
          <w:rFonts w:ascii="Trebuchet MS" w:hAnsi="Trebuchet MS"/>
        </w:rPr>
        <w:t xml:space="preserve"> </w:t>
      </w:r>
    </w:p>
    <w:p w14:paraId="51C9A150" w14:textId="053519BF" w:rsidR="00422892" w:rsidRPr="00D54B60" w:rsidRDefault="00422892" w:rsidP="00D54B60">
      <w:pPr>
        <w:pStyle w:val="ListParagraph"/>
        <w:numPr>
          <w:ilvl w:val="0"/>
          <w:numId w:val="16"/>
        </w:numPr>
        <w:tabs>
          <w:tab w:val="clear" w:pos="360"/>
        </w:tabs>
        <w:spacing w:after="200" w:line="360" w:lineRule="auto"/>
        <w:rPr>
          <w:rFonts w:ascii="Trebuchet MS" w:hAnsi="Trebuchet MS"/>
        </w:rPr>
      </w:pPr>
      <w:r>
        <w:rPr>
          <w:rFonts w:ascii="Trebuchet MS" w:hAnsi="Trebuchet MS"/>
        </w:rPr>
        <w:t xml:space="preserve">Support service improvements, upgrades, migrations and </w:t>
      </w:r>
      <w:r w:rsidR="0046314A">
        <w:rPr>
          <w:rFonts w:ascii="Trebuchet MS" w:hAnsi="Trebuchet MS"/>
        </w:rPr>
        <w:t>the controlled</w:t>
      </w:r>
      <w:r w:rsidR="007C0E51">
        <w:rPr>
          <w:rFonts w:ascii="Trebuchet MS" w:hAnsi="Trebuchet MS"/>
        </w:rPr>
        <w:t xml:space="preserve"> introduction of new </w:t>
      </w:r>
      <w:r>
        <w:rPr>
          <w:rFonts w:ascii="Trebuchet MS" w:hAnsi="Trebuchet MS"/>
        </w:rPr>
        <w:t xml:space="preserve">Microsoft </w:t>
      </w:r>
      <w:r w:rsidR="007C0E51">
        <w:rPr>
          <w:rFonts w:ascii="Trebuchet MS" w:hAnsi="Trebuchet MS"/>
        </w:rPr>
        <w:t>capabilities</w:t>
      </w:r>
      <w:r>
        <w:rPr>
          <w:rFonts w:ascii="Trebuchet MS" w:hAnsi="Trebuchet MS"/>
        </w:rPr>
        <w:t>.</w:t>
      </w:r>
    </w:p>
    <w:p w14:paraId="02D7B6D9" w14:textId="158A208A" w:rsidR="00422892" w:rsidRPr="00D54B60" w:rsidRDefault="00422892" w:rsidP="00D54B60">
      <w:pPr>
        <w:pStyle w:val="ListParagraph"/>
        <w:numPr>
          <w:ilvl w:val="0"/>
          <w:numId w:val="16"/>
        </w:numPr>
        <w:tabs>
          <w:tab w:val="clear" w:pos="360"/>
        </w:tabs>
        <w:spacing w:after="200" w:line="360" w:lineRule="auto"/>
        <w:rPr>
          <w:rFonts w:ascii="Trebuchet MS" w:hAnsi="Trebuchet MS"/>
        </w:rPr>
      </w:pPr>
      <w:r>
        <w:rPr>
          <w:rFonts w:ascii="Trebuchet MS" w:hAnsi="Trebuchet MS"/>
        </w:rPr>
        <w:t>Work with service teams</w:t>
      </w:r>
      <w:r w:rsidR="007C0E51">
        <w:rPr>
          <w:rFonts w:ascii="Trebuchet MS" w:hAnsi="Trebuchet MS"/>
        </w:rPr>
        <w:t>, suppliers</w:t>
      </w:r>
      <w:r>
        <w:rPr>
          <w:rFonts w:ascii="Trebuchet MS" w:hAnsi="Trebuchet MS"/>
        </w:rPr>
        <w:t xml:space="preserve"> and stakeholders to translate</w:t>
      </w:r>
      <w:r w:rsidR="00493527">
        <w:rPr>
          <w:rFonts w:ascii="Trebuchet MS" w:hAnsi="Trebuchet MS"/>
        </w:rPr>
        <w:t xml:space="preserve"> requirements</w:t>
      </w:r>
      <w:r>
        <w:rPr>
          <w:rFonts w:ascii="Trebuchet MS" w:hAnsi="Trebuchet MS"/>
        </w:rPr>
        <w:t xml:space="preserve"> into secure,</w:t>
      </w:r>
      <w:r w:rsidR="00493527">
        <w:rPr>
          <w:rFonts w:ascii="Trebuchet MS" w:hAnsi="Trebuchet MS"/>
        </w:rPr>
        <w:t xml:space="preserve"> practical and</w:t>
      </w:r>
      <w:r>
        <w:rPr>
          <w:rFonts w:ascii="Trebuchet MS" w:hAnsi="Trebuchet MS"/>
        </w:rPr>
        <w:t xml:space="preserve"> supportable technical solutions.</w:t>
      </w:r>
    </w:p>
    <w:p w14:paraId="41B71275" w14:textId="3F5BC6C0" w:rsidR="004052CA" w:rsidRPr="004052CA" w:rsidRDefault="000B0664" w:rsidP="00780EB4">
      <w:pPr>
        <w:pStyle w:val="ListParagraph"/>
        <w:numPr>
          <w:ilvl w:val="0"/>
          <w:numId w:val="16"/>
        </w:numPr>
        <w:spacing w:after="200" w:line="360" w:lineRule="auto"/>
        <w:rPr>
          <w:rFonts w:ascii="Trebuchet MS" w:hAnsi="Trebuchet MS" w:cs="Arial"/>
        </w:rPr>
      </w:pPr>
      <w:r w:rsidRPr="00780EB4">
        <w:rPr>
          <w:rFonts w:ascii="Trebuchet MS" w:hAnsi="Trebuchet MS" w:cs="Arial"/>
        </w:rPr>
        <w:t xml:space="preserve">Provide </w:t>
      </w:r>
      <w:proofErr w:type="spellStart"/>
      <w:r w:rsidR="00493527">
        <w:rPr>
          <w:rFonts w:ascii="Trebuchet MS" w:hAnsi="Trebuchet MS" w:cs="Arial"/>
        </w:rPr>
        <w:t>technicial</w:t>
      </w:r>
      <w:proofErr w:type="spellEnd"/>
      <w:r w:rsidR="00493527">
        <w:rPr>
          <w:rFonts w:ascii="Trebuchet MS" w:hAnsi="Trebuchet MS" w:cs="Arial"/>
        </w:rPr>
        <w:t xml:space="preserve"> </w:t>
      </w:r>
      <w:r w:rsidR="00422892">
        <w:rPr>
          <w:rFonts w:ascii="Trebuchet MS" w:hAnsi="Trebuchet MS" w:cs="Arial"/>
        </w:rPr>
        <w:t>advice</w:t>
      </w:r>
      <w:r w:rsidR="00493527">
        <w:rPr>
          <w:rFonts w:ascii="Trebuchet MS" w:hAnsi="Trebuchet MS" w:cs="Arial"/>
        </w:rPr>
        <w:t>,</w:t>
      </w:r>
      <w:r w:rsidR="00D220D4">
        <w:rPr>
          <w:rFonts w:ascii="Trebuchet MS" w:hAnsi="Trebuchet MS" w:cs="Arial"/>
        </w:rPr>
        <w:t xml:space="preserve"> </w:t>
      </w:r>
      <w:r w:rsidRPr="00780EB4">
        <w:rPr>
          <w:rFonts w:ascii="Trebuchet MS" w:hAnsi="Trebuchet MS" w:cs="Arial"/>
        </w:rPr>
        <w:t>guidance</w:t>
      </w:r>
      <w:r w:rsidR="00493527">
        <w:rPr>
          <w:rFonts w:ascii="Trebuchet MS" w:hAnsi="Trebuchet MS" w:cs="Arial"/>
        </w:rPr>
        <w:t xml:space="preserve"> and knowledge sharing to</w:t>
      </w:r>
      <w:r w:rsidR="00570F44">
        <w:rPr>
          <w:rFonts w:ascii="Trebuchet MS" w:hAnsi="Trebuchet MS" w:cs="Arial"/>
        </w:rPr>
        <w:t xml:space="preserve"> </w:t>
      </w:r>
      <w:proofErr w:type="gramStart"/>
      <w:r w:rsidR="00570F44">
        <w:rPr>
          <w:rFonts w:ascii="Trebuchet MS" w:hAnsi="Trebuchet MS" w:cs="Arial"/>
        </w:rPr>
        <w:t xml:space="preserve">support </w:t>
      </w:r>
      <w:r w:rsidRPr="00780EB4">
        <w:rPr>
          <w:rFonts w:ascii="Trebuchet MS" w:hAnsi="Trebuchet MS" w:cs="Arial"/>
        </w:rPr>
        <w:t xml:space="preserve"> </w:t>
      </w:r>
      <w:r w:rsidR="00422892">
        <w:rPr>
          <w:rFonts w:ascii="Trebuchet MS" w:hAnsi="Trebuchet MS"/>
        </w:rPr>
        <w:t>effective</w:t>
      </w:r>
      <w:proofErr w:type="gramEnd"/>
      <w:r w:rsidR="00981885">
        <w:rPr>
          <w:rFonts w:ascii="Trebuchet MS" w:hAnsi="Trebuchet MS"/>
        </w:rPr>
        <w:t xml:space="preserve"> use</w:t>
      </w:r>
      <w:r w:rsidR="00422892">
        <w:rPr>
          <w:rFonts w:ascii="Trebuchet MS" w:hAnsi="Trebuchet MS" w:cs="Arial"/>
        </w:rPr>
        <w:t xml:space="preserve"> of</w:t>
      </w:r>
      <w:r w:rsidR="00981885">
        <w:rPr>
          <w:rFonts w:ascii="Trebuchet MS" w:hAnsi="Trebuchet MS" w:cs="Arial"/>
        </w:rPr>
        <w:t xml:space="preserve"> </w:t>
      </w:r>
      <w:r w:rsidRPr="00780EB4">
        <w:rPr>
          <w:rFonts w:ascii="Trebuchet MS" w:hAnsi="Trebuchet MS" w:cs="Arial"/>
        </w:rPr>
        <w:t>M</w:t>
      </w:r>
      <w:r w:rsidR="005D290E" w:rsidRPr="00780EB4">
        <w:rPr>
          <w:rFonts w:ascii="Trebuchet MS" w:hAnsi="Trebuchet MS" w:cs="Arial"/>
        </w:rPr>
        <w:t xml:space="preserve">icrosoft </w:t>
      </w:r>
      <w:r w:rsidR="00760291" w:rsidRPr="002C4AC9">
        <w:rPr>
          <w:rFonts w:ascii="Trebuchet MS" w:hAnsi="Trebuchet MS"/>
        </w:rPr>
        <w:t>technologies and improve resilience within the team</w:t>
      </w:r>
      <w:r w:rsidR="00760291">
        <w:rPr>
          <w:rFonts w:ascii="Trebuchet MS" w:hAnsi="Trebuchet MS"/>
        </w:rPr>
        <w:t>.</w:t>
      </w:r>
    </w:p>
    <w:p w14:paraId="709FDF8B" w14:textId="66B91EAC" w:rsidR="00BC5ADB" w:rsidRPr="00D220D4" w:rsidRDefault="004052CA" w:rsidP="00D220D4">
      <w:pPr>
        <w:pStyle w:val="ListParagraph"/>
        <w:numPr>
          <w:ilvl w:val="0"/>
          <w:numId w:val="16"/>
        </w:numPr>
        <w:tabs>
          <w:tab w:val="clear" w:pos="360"/>
        </w:tabs>
        <w:spacing w:after="200" w:line="360" w:lineRule="auto"/>
        <w:rPr>
          <w:rFonts w:ascii="Trebuchet MS" w:hAnsi="Trebuchet MS"/>
        </w:rPr>
      </w:pPr>
      <w:r w:rsidRPr="002C4AC9">
        <w:rPr>
          <w:rFonts w:ascii="Trebuchet MS" w:hAnsi="Trebuchet MS"/>
        </w:rPr>
        <w:t>Monitor relevant Microsoft roadmap developments and assess their effect on services, users and ways of working.</w:t>
      </w:r>
    </w:p>
    <w:p w14:paraId="046C1B8C" w14:textId="1BB3240A" w:rsidR="009E7F21" w:rsidRPr="00DC0AFB" w:rsidRDefault="009E7F21" w:rsidP="009E7F21">
      <w:pPr>
        <w:pStyle w:val="ListParagraph"/>
        <w:numPr>
          <w:ilvl w:val="0"/>
          <w:numId w:val="16"/>
        </w:numPr>
        <w:tabs>
          <w:tab w:val="clear" w:pos="360"/>
        </w:tabs>
        <w:spacing w:after="200" w:line="360" w:lineRule="auto"/>
        <w:rPr>
          <w:rFonts w:ascii="Trebuchet MS" w:hAnsi="Trebuchet MS"/>
        </w:rPr>
      </w:pPr>
      <w:r w:rsidRPr="002C4AC9">
        <w:rPr>
          <w:rFonts w:ascii="Trebuchet MS" w:hAnsi="Trebuchet MS"/>
        </w:rPr>
        <w:t>Maintain appropriate technical documentation and support effective operational handover</w:t>
      </w:r>
      <w:r>
        <w:rPr>
          <w:rFonts w:ascii="Trebuchet MS" w:hAnsi="Trebuchet MS"/>
        </w:rPr>
        <w:t>.</w:t>
      </w:r>
    </w:p>
    <w:p w14:paraId="7BD506D5" w14:textId="124DC0EF" w:rsidR="00B3386A" w:rsidRPr="00F16BF2" w:rsidRDefault="00B3386A" w:rsidP="001B42BB">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5581FCA1" w14:textId="77777777" w:rsidR="00422892" w:rsidRPr="00F16BF2" w:rsidRDefault="00422892" w:rsidP="00422892">
      <w:pPr>
        <w:numPr>
          <w:ilvl w:val="0"/>
          <w:numId w:val="14"/>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1FF1F046"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1F9B6EC5" w14:textId="77777777" w:rsidR="00B3386A" w:rsidRPr="00F16BF2" w:rsidRDefault="00B3386A" w:rsidP="001B42BB">
      <w:pPr>
        <w:numPr>
          <w:ilvl w:val="0"/>
          <w:numId w:val="14"/>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D1C9E08" w14:textId="049A818C" w:rsidR="00B3386A" w:rsidRPr="00F16BF2" w:rsidRDefault="00B3386A" w:rsidP="00B3386A">
      <w:pPr>
        <w:spacing w:after="200" w:line="360" w:lineRule="auto"/>
        <w:rPr>
          <w:rFonts w:ascii="Trebuchet MS" w:hAnsi="Trebuchet MS" w:cs="Arial"/>
        </w:rPr>
        <w:sectPr w:rsidR="00B3386A" w:rsidRPr="00F16BF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F16BF2" w:rsidRDefault="00C374FD" w:rsidP="009106CE">
      <w:pPr>
        <w:pStyle w:val="Heading1"/>
        <w:spacing w:line="360" w:lineRule="auto"/>
        <w:jc w:val="center"/>
        <w:rPr>
          <w:rFonts w:ascii="Trebuchet MS" w:hAnsi="Trebuchet MS"/>
          <w:szCs w:val="24"/>
        </w:rPr>
      </w:pPr>
      <w:r w:rsidRPr="00F16BF2">
        <w:rPr>
          <w:rFonts w:ascii="Trebuchet MS" w:hAnsi="Trebuchet MS"/>
          <w:szCs w:val="24"/>
        </w:rPr>
        <w:lastRenderedPageBreak/>
        <w:t>PERSON SPECIFICATION</w:t>
      </w:r>
    </w:p>
    <w:p w14:paraId="0EF3FF6D" w14:textId="1E72A327" w:rsidR="00501CBF" w:rsidRPr="00501CBF" w:rsidRDefault="00501CBF" w:rsidP="00501CBF">
      <w:pPr>
        <w:pStyle w:val="Heading1"/>
        <w:spacing w:line="360" w:lineRule="auto"/>
        <w:rPr>
          <w:rFonts w:ascii="Trebuchet MS" w:hAnsi="Trebuchet MS"/>
          <w:szCs w:val="24"/>
        </w:rPr>
      </w:pPr>
      <w:r w:rsidRPr="00F16BF2">
        <w:rPr>
          <w:rFonts w:ascii="Trebuchet MS" w:hAnsi="Trebuchet MS"/>
          <w:szCs w:val="24"/>
        </w:rPr>
        <w:t>Essential key skills, abilities, knowledge, experience, values and behaviours</w:t>
      </w:r>
    </w:p>
    <w:p w14:paraId="30EB550B" w14:textId="60B3DC61" w:rsidR="008174D0" w:rsidRPr="00DC62CD" w:rsidRDefault="009E7F21" w:rsidP="00DC62CD">
      <w:pPr>
        <w:pStyle w:val="ListParagraph"/>
        <w:numPr>
          <w:ilvl w:val="0"/>
          <w:numId w:val="27"/>
        </w:numPr>
        <w:spacing w:line="360" w:lineRule="auto"/>
        <w:rPr>
          <w:rFonts w:ascii="Trebuchet MS" w:hAnsi="Trebuchet MS" w:cs="Arial"/>
        </w:rPr>
      </w:pPr>
      <w:proofErr w:type="spellStart"/>
      <w:r w:rsidRPr="00DC62CD">
        <w:rPr>
          <w:rFonts w:ascii="Trebuchet MS" w:hAnsi="Trebuchet MS" w:cs="Arial"/>
        </w:rPr>
        <w:t>Significiant</w:t>
      </w:r>
      <w:proofErr w:type="spellEnd"/>
      <w:r w:rsidRPr="00DC62CD">
        <w:rPr>
          <w:rFonts w:ascii="Trebuchet MS" w:hAnsi="Trebuchet MS" w:cs="Arial"/>
        </w:rPr>
        <w:t xml:space="preserve"> e</w:t>
      </w:r>
      <w:r w:rsidR="008174D0" w:rsidRPr="00DC62CD">
        <w:rPr>
          <w:rFonts w:ascii="Trebuchet MS" w:hAnsi="Trebuchet MS" w:cs="Arial"/>
        </w:rPr>
        <w:t>xperience of supporting Microsoft technologies in a large or complex enterprise environment.</w:t>
      </w:r>
    </w:p>
    <w:p w14:paraId="7E3130E4" w14:textId="3214174E" w:rsidR="008174D0" w:rsidRPr="00DC62CD" w:rsidRDefault="008174D0" w:rsidP="00DC62CD">
      <w:pPr>
        <w:pStyle w:val="ListParagraph"/>
        <w:numPr>
          <w:ilvl w:val="0"/>
          <w:numId w:val="27"/>
        </w:numPr>
        <w:spacing w:line="360" w:lineRule="auto"/>
        <w:rPr>
          <w:rFonts w:ascii="Trebuchet MS" w:hAnsi="Trebuchet MS" w:cs="Arial"/>
        </w:rPr>
      </w:pPr>
      <w:r w:rsidRPr="00DC62CD">
        <w:rPr>
          <w:rFonts w:ascii="Trebuchet MS" w:hAnsi="Trebuchet MS" w:cs="Arial"/>
        </w:rPr>
        <w:t>Strong technical knowledge of</w:t>
      </w:r>
      <w:r w:rsidR="009E7F21" w:rsidRPr="00DC62CD">
        <w:rPr>
          <w:rFonts w:ascii="Trebuchet MS" w:hAnsi="Trebuchet MS" w:cs="Arial"/>
        </w:rPr>
        <w:t xml:space="preserve"> core</w:t>
      </w:r>
      <w:r w:rsidRPr="00DC62CD">
        <w:rPr>
          <w:rFonts w:ascii="Trebuchet MS" w:hAnsi="Trebuchet MS" w:cs="Arial"/>
        </w:rPr>
        <w:t xml:space="preserve"> Microsoft </w:t>
      </w:r>
      <w:proofErr w:type="gramStart"/>
      <w:r w:rsidRPr="00DC62CD">
        <w:rPr>
          <w:rFonts w:ascii="Trebuchet MS" w:hAnsi="Trebuchet MS" w:cs="Arial"/>
        </w:rPr>
        <w:t>365  services</w:t>
      </w:r>
      <w:proofErr w:type="gramEnd"/>
      <w:r w:rsidRPr="00DC62CD">
        <w:rPr>
          <w:rFonts w:ascii="Trebuchet MS" w:hAnsi="Trebuchet MS" w:cs="Arial"/>
        </w:rPr>
        <w:t xml:space="preserve">, including </w:t>
      </w:r>
      <w:r w:rsidR="009974B1" w:rsidRPr="00DC62CD">
        <w:rPr>
          <w:rFonts w:ascii="Trebuchet MS" w:hAnsi="Trebuchet MS" w:cs="Arial"/>
        </w:rPr>
        <w:t xml:space="preserve">Entra ID, </w:t>
      </w:r>
      <w:r w:rsidRPr="00DC62CD">
        <w:rPr>
          <w:rFonts w:ascii="Trebuchet MS" w:hAnsi="Trebuchet MS" w:cs="Arial"/>
        </w:rPr>
        <w:t>Exchange Online, SharePoint Online, Teams</w:t>
      </w:r>
      <w:r w:rsidR="009974B1" w:rsidRPr="00DC62CD">
        <w:rPr>
          <w:rFonts w:ascii="Trebuchet MS" w:hAnsi="Trebuchet MS" w:cs="Arial"/>
        </w:rPr>
        <w:t xml:space="preserve"> and</w:t>
      </w:r>
      <w:r w:rsidRPr="00DC62CD">
        <w:rPr>
          <w:rFonts w:ascii="Trebuchet MS" w:hAnsi="Trebuchet MS" w:cs="Arial"/>
        </w:rPr>
        <w:t xml:space="preserve"> Intune</w:t>
      </w:r>
      <w:r w:rsidR="009974B1" w:rsidRPr="00DC62CD">
        <w:rPr>
          <w:rFonts w:ascii="Trebuchet MS" w:hAnsi="Trebuchet MS" w:cs="Arial"/>
        </w:rPr>
        <w:t>.</w:t>
      </w:r>
      <w:r w:rsidRPr="00DC62CD">
        <w:rPr>
          <w:rFonts w:ascii="Trebuchet MS" w:hAnsi="Trebuchet MS" w:cs="Arial"/>
        </w:rPr>
        <w:t xml:space="preserve"> </w:t>
      </w:r>
    </w:p>
    <w:p w14:paraId="657216EE" w14:textId="09F3272E" w:rsidR="008174D0" w:rsidRPr="00DC62CD" w:rsidRDefault="008174D0" w:rsidP="00DC62CD">
      <w:pPr>
        <w:pStyle w:val="ListParagraph"/>
        <w:numPr>
          <w:ilvl w:val="0"/>
          <w:numId w:val="27"/>
        </w:numPr>
        <w:spacing w:line="360" w:lineRule="auto"/>
        <w:rPr>
          <w:rFonts w:ascii="Trebuchet MS" w:hAnsi="Trebuchet MS" w:cs="Arial"/>
        </w:rPr>
      </w:pPr>
      <w:r w:rsidRPr="00DC62CD">
        <w:rPr>
          <w:rFonts w:ascii="Trebuchet MS" w:hAnsi="Trebuchet MS" w:cs="Arial"/>
        </w:rPr>
        <w:t xml:space="preserve">Experience </w:t>
      </w:r>
      <w:r w:rsidR="009974B1" w:rsidRPr="00DC62CD">
        <w:rPr>
          <w:rFonts w:ascii="Trebuchet MS" w:hAnsi="Trebuchet MS" w:cs="Arial"/>
        </w:rPr>
        <w:t xml:space="preserve">of </w:t>
      </w:r>
      <w:r w:rsidRPr="00DC62CD">
        <w:rPr>
          <w:rFonts w:ascii="Trebuchet MS" w:hAnsi="Trebuchet MS" w:cs="Arial"/>
        </w:rPr>
        <w:t>supporting identity</w:t>
      </w:r>
      <w:r w:rsidR="007D27CA" w:rsidRPr="00DC62CD">
        <w:rPr>
          <w:rFonts w:ascii="Trebuchet MS" w:hAnsi="Trebuchet MS" w:cs="Arial"/>
        </w:rPr>
        <w:t>, access management and</w:t>
      </w:r>
      <w:r w:rsidRPr="00DC62CD">
        <w:rPr>
          <w:rFonts w:ascii="Trebuchet MS" w:hAnsi="Trebuchet MS" w:cs="Arial"/>
        </w:rPr>
        <w:t xml:space="preserve"> authentication </w:t>
      </w:r>
      <w:r w:rsidR="007D27CA" w:rsidRPr="00DC62CD">
        <w:rPr>
          <w:rFonts w:ascii="Trebuchet MS" w:hAnsi="Trebuchet MS" w:cs="Arial"/>
        </w:rPr>
        <w:t>services</w:t>
      </w:r>
      <w:r w:rsidRPr="00DC62CD">
        <w:rPr>
          <w:rFonts w:ascii="Trebuchet MS" w:hAnsi="Trebuchet MS" w:cs="Arial"/>
        </w:rPr>
        <w:t>.</w:t>
      </w:r>
    </w:p>
    <w:p w14:paraId="7CCFA734" w14:textId="728D5D0B" w:rsidR="000277D4" w:rsidRPr="00DC62CD" w:rsidRDefault="000277D4" w:rsidP="00DC62CD">
      <w:pPr>
        <w:pStyle w:val="ListParagraph"/>
        <w:numPr>
          <w:ilvl w:val="0"/>
          <w:numId w:val="27"/>
        </w:numPr>
        <w:spacing w:line="360" w:lineRule="auto"/>
        <w:rPr>
          <w:rFonts w:ascii="Trebuchet MS" w:hAnsi="Trebuchet MS" w:cs="Arial"/>
        </w:rPr>
      </w:pPr>
      <w:r w:rsidRPr="00DC62CD">
        <w:rPr>
          <w:rFonts w:ascii="Trebuchet MS" w:hAnsi="Trebuchet MS" w:cs="Arial"/>
        </w:rPr>
        <w:t>Experience of diagnosing and resolving complex technical issues across integrated Microsoft services.</w:t>
      </w:r>
    </w:p>
    <w:p w14:paraId="1FEC57BE" w14:textId="2FA856C3" w:rsidR="008174D0" w:rsidRPr="00DC62CD" w:rsidRDefault="008174D0" w:rsidP="00DC62CD">
      <w:pPr>
        <w:pStyle w:val="ListParagraph"/>
        <w:numPr>
          <w:ilvl w:val="0"/>
          <w:numId w:val="27"/>
        </w:numPr>
        <w:spacing w:line="360" w:lineRule="auto"/>
        <w:rPr>
          <w:rFonts w:ascii="Trebuchet MS" w:hAnsi="Trebuchet MS" w:cs="Arial"/>
        </w:rPr>
      </w:pPr>
      <w:r w:rsidRPr="00DC62CD">
        <w:rPr>
          <w:rFonts w:ascii="Trebuchet MS" w:hAnsi="Trebuchet MS" w:cs="Arial"/>
        </w:rPr>
        <w:t xml:space="preserve">Understanding of Microsoft 365 administration, </w:t>
      </w:r>
      <w:r w:rsidR="006A5090" w:rsidRPr="00DC62CD">
        <w:rPr>
          <w:rFonts w:ascii="Trebuchet MS" w:hAnsi="Trebuchet MS" w:cs="Arial"/>
        </w:rPr>
        <w:t xml:space="preserve">security, </w:t>
      </w:r>
      <w:r w:rsidRPr="00DC62CD">
        <w:rPr>
          <w:rFonts w:ascii="Trebuchet MS" w:hAnsi="Trebuchet MS" w:cs="Arial"/>
        </w:rPr>
        <w:t xml:space="preserve">governance, and compliance </w:t>
      </w:r>
      <w:r w:rsidR="00D220D4" w:rsidRPr="00DC62CD">
        <w:rPr>
          <w:rFonts w:ascii="Trebuchet MS" w:hAnsi="Trebuchet MS" w:cs="Arial"/>
        </w:rPr>
        <w:t>requirements</w:t>
      </w:r>
      <w:r w:rsidRPr="00DC62CD">
        <w:rPr>
          <w:rFonts w:ascii="Trebuchet MS" w:hAnsi="Trebuchet MS" w:cs="Arial"/>
        </w:rPr>
        <w:t>.</w:t>
      </w:r>
    </w:p>
    <w:p w14:paraId="7EBBCE71" w14:textId="59FC58D5" w:rsidR="00FE5D5A" w:rsidRPr="00DC62CD" w:rsidRDefault="00FE5D5A" w:rsidP="00DC62CD">
      <w:pPr>
        <w:pStyle w:val="ListParagraph"/>
        <w:numPr>
          <w:ilvl w:val="0"/>
          <w:numId w:val="27"/>
        </w:numPr>
        <w:spacing w:line="360" w:lineRule="auto"/>
        <w:rPr>
          <w:rFonts w:ascii="Trebuchet MS" w:hAnsi="Trebuchet MS" w:cs="Arial"/>
        </w:rPr>
      </w:pPr>
      <w:r w:rsidRPr="00DC62CD">
        <w:rPr>
          <w:rFonts w:ascii="Trebuchet MS" w:hAnsi="Trebuchet MS" w:cs="Arial"/>
        </w:rPr>
        <w:t>Ability to develop and implement secure, practical and supportable technical solutions.</w:t>
      </w:r>
    </w:p>
    <w:p w14:paraId="7A90216E" w14:textId="33E467E1" w:rsidR="009B5494" w:rsidRPr="00D76571" w:rsidRDefault="009B5494" w:rsidP="00DC62CD">
      <w:pPr>
        <w:pStyle w:val="ListParagraph"/>
        <w:numPr>
          <w:ilvl w:val="0"/>
          <w:numId w:val="27"/>
        </w:numPr>
        <w:spacing w:line="360" w:lineRule="auto"/>
        <w:rPr>
          <w:rFonts w:ascii="Trebuchet MS" w:hAnsi="Trebuchet MS" w:cs="Arial"/>
        </w:rPr>
      </w:pPr>
      <w:r w:rsidRPr="00D76571">
        <w:rPr>
          <w:rFonts w:ascii="Trebuchet MS" w:hAnsi="Trebuchet MS" w:cs="Arial"/>
        </w:rPr>
        <w:t xml:space="preserve">Ability to communicate effectively with a range of people in a clear, concise and accurate manner, changing messages to suit </w:t>
      </w:r>
      <w:r w:rsidR="008174D0">
        <w:rPr>
          <w:rFonts w:ascii="Trebuchet MS" w:hAnsi="Trebuchet MS" w:cs="Arial"/>
        </w:rPr>
        <w:t xml:space="preserve">technical and non-technical </w:t>
      </w:r>
      <w:r w:rsidRPr="00D76571">
        <w:rPr>
          <w:rFonts w:ascii="Trebuchet MS" w:hAnsi="Trebuchet MS" w:cs="Arial"/>
        </w:rPr>
        <w:t>audiences</w:t>
      </w:r>
      <w:r w:rsidR="009E28E4">
        <w:rPr>
          <w:rFonts w:ascii="Trebuchet MS" w:hAnsi="Trebuchet MS" w:cs="Arial"/>
        </w:rPr>
        <w:t xml:space="preserve"> and stakeholders.</w:t>
      </w:r>
    </w:p>
    <w:p w14:paraId="659DB99F" w14:textId="2F01C378" w:rsidR="009B5494" w:rsidRPr="00DC62CD" w:rsidRDefault="009B5494" w:rsidP="00DC62CD">
      <w:pPr>
        <w:pStyle w:val="ListParagraph"/>
        <w:numPr>
          <w:ilvl w:val="0"/>
          <w:numId w:val="27"/>
        </w:numPr>
        <w:spacing w:line="360" w:lineRule="auto"/>
        <w:rPr>
          <w:rFonts w:ascii="Trebuchet MS" w:hAnsi="Trebuchet MS" w:cs="Arial"/>
        </w:rPr>
      </w:pPr>
      <w:r w:rsidRPr="00D76571">
        <w:rPr>
          <w:rFonts w:ascii="Trebuchet MS" w:hAnsi="Trebuchet MS" w:cs="Arial"/>
        </w:rPr>
        <w:t>Ability to work collaboratively</w:t>
      </w:r>
      <w:r w:rsidR="00743038">
        <w:rPr>
          <w:rFonts w:ascii="Trebuchet MS" w:hAnsi="Trebuchet MS" w:cs="Arial"/>
        </w:rPr>
        <w:t xml:space="preserve">, </w:t>
      </w:r>
      <w:r w:rsidR="00743038" w:rsidRPr="00DC62CD">
        <w:rPr>
          <w:rFonts w:ascii="Trebuchet MS" w:hAnsi="Trebuchet MS" w:cs="Arial"/>
        </w:rPr>
        <w:t>manage competing priorities and contribute to continuous service improvement.</w:t>
      </w:r>
    </w:p>
    <w:p w14:paraId="2BC5116C" w14:textId="681D4EB8" w:rsidR="00EA1283" w:rsidRPr="00F16BF2" w:rsidRDefault="00EA1283" w:rsidP="00147AD2">
      <w:pPr>
        <w:pStyle w:val="Heading1"/>
        <w:spacing w:line="360" w:lineRule="auto"/>
        <w:rPr>
          <w:rFonts w:ascii="Trebuchet MS" w:hAnsi="Trebuchet MS"/>
          <w:szCs w:val="24"/>
        </w:rPr>
      </w:pPr>
      <w:r w:rsidRPr="00F16BF2">
        <w:rPr>
          <w:rFonts w:ascii="Trebuchet MS" w:hAnsi="Trebuchet MS"/>
          <w:szCs w:val="24"/>
        </w:rPr>
        <w:t>Desirable key skills, abilities, knowledge, experience, values and behaviours</w:t>
      </w:r>
    </w:p>
    <w:p w14:paraId="2149DC8C" w14:textId="5C71F8D4" w:rsidR="008174D0" w:rsidRPr="00DC62CD" w:rsidRDefault="008174D0" w:rsidP="00DC62CD">
      <w:pPr>
        <w:pStyle w:val="ListParagraph"/>
        <w:numPr>
          <w:ilvl w:val="0"/>
          <w:numId w:val="27"/>
        </w:numPr>
        <w:spacing w:line="360" w:lineRule="auto"/>
        <w:rPr>
          <w:rFonts w:ascii="Trebuchet MS" w:hAnsi="Trebuchet MS" w:cs="Arial"/>
        </w:rPr>
      </w:pPr>
      <w:r w:rsidRPr="00DC62CD">
        <w:rPr>
          <w:rFonts w:ascii="Trebuchet MS" w:hAnsi="Trebuchet MS" w:cs="Arial"/>
        </w:rPr>
        <w:t xml:space="preserve">Relevant Microsoft </w:t>
      </w:r>
      <w:r w:rsidR="00257472" w:rsidRPr="00DC62CD">
        <w:rPr>
          <w:rFonts w:ascii="Trebuchet MS" w:hAnsi="Trebuchet MS" w:cs="Arial"/>
        </w:rPr>
        <w:t xml:space="preserve">or IT service management </w:t>
      </w:r>
      <w:r w:rsidRPr="00DC62CD">
        <w:rPr>
          <w:rFonts w:ascii="Trebuchet MS" w:hAnsi="Trebuchet MS" w:cs="Arial"/>
        </w:rPr>
        <w:t>certification</w:t>
      </w:r>
      <w:r w:rsidR="00257472" w:rsidRPr="00DC62CD">
        <w:rPr>
          <w:rFonts w:ascii="Trebuchet MS" w:hAnsi="Trebuchet MS" w:cs="Arial"/>
        </w:rPr>
        <w:t>.</w:t>
      </w:r>
    </w:p>
    <w:p w14:paraId="299EB550" w14:textId="61EBD3F8" w:rsidR="008174D0" w:rsidRPr="00DC62CD" w:rsidRDefault="008174D0" w:rsidP="00DC62CD">
      <w:pPr>
        <w:pStyle w:val="ListParagraph"/>
        <w:numPr>
          <w:ilvl w:val="0"/>
          <w:numId w:val="27"/>
        </w:numPr>
        <w:spacing w:line="360" w:lineRule="auto"/>
        <w:rPr>
          <w:rFonts w:ascii="Trebuchet MS" w:hAnsi="Trebuchet MS" w:cs="Arial"/>
        </w:rPr>
      </w:pPr>
      <w:r w:rsidRPr="00DC62CD">
        <w:rPr>
          <w:rFonts w:ascii="Trebuchet MS" w:hAnsi="Trebuchet MS" w:cs="Arial"/>
        </w:rPr>
        <w:t>Experience of Microsoft Purview</w:t>
      </w:r>
      <w:r w:rsidR="00B93F43" w:rsidRPr="00DC62CD">
        <w:rPr>
          <w:rFonts w:ascii="Trebuchet MS" w:hAnsi="Trebuchet MS" w:cs="Arial"/>
        </w:rPr>
        <w:t xml:space="preserve"> and associated information protection or compliance capabilities.</w:t>
      </w:r>
    </w:p>
    <w:p w14:paraId="489E785B" w14:textId="1B63D1E8" w:rsidR="008174D0" w:rsidRPr="00DC62CD" w:rsidRDefault="008174D0" w:rsidP="00DC62CD">
      <w:pPr>
        <w:pStyle w:val="ListParagraph"/>
        <w:numPr>
          <w:ilvl w:val="0"/>
          <w:numId w:val="27"/>
        </w:numPr>
        <w:spacing w:line="360" w:lineRule="auto"/>
        <w:rPr>
          <w:rFonts w:ascii="Trebuchet MS" w:hAnsi="Trebuchet MS" w:cs="Arial"/>
        </w:rPr>
      </w:pPr>
      <w:r w:rsidRPr="00DC62CD">
        <w:rPr>
          <w:rFonts w:ascii="Trebuchet MS" w:hAnsi="Trebuchet MS" w:cs="Arial"/>
        </w:rPr>
        <w:t xml:space="preserve">Experience </w:t>
      </w:r>
      <w:r w:rsidR="0039354E" w:rsidRPr="00DC62CD">
        <w:rPr>
          <w:rFonts w:ascii="Trebuchet MS" w:hAnsi="Trebuchet MS" w:cs="Arial"/>
        </w:rPr>
        <w:t>of</w:t>
      </w:r>
      <w:r w:rsidRPr="00DC62CD">
        <w:rPr>
          <w:rFonts w:ascii="Trebuchet MS" w:hAnsi="Trebuchet MS" w:cs="Arial"/>
        </w:rPr>
        <w:t xml:space="preserve"> Copilot, Copilot Studio, </w:t>
      </w:r>
      <w:r w:rsidR="00B67397" w:rsidRPr="00DC62CD">
        <w:rPr>
          <w:rFonts w:ascii="Trebuchet MS" w:hAnsi="Trebuchet MS" w:cs="Arial"/>
        </w:rPr>
        <w:t>Power Platform or AI governance.</w:t>
      </w:r>
    </w:p>
    <w:p w14:paraId="3C7501D3" w14:textId="6879143D" w:rsidR="00DC0AFB" w:rsidRPr="00DC62CD" w:rsidRDefault="00A734D3" w:rsidP="00DC62CD">
      <w:pPr>
        <w:pStyle w:val="ListParagraph"/>
        <w:numPr>
          <w:ilvl w:val="0"/>
          <w:numId w:val="27"/>
        </w:numPr>
        <w:spacing w:line="360" w:lineRule="auto"/>
        <w:rPr>
          <w:rFonts w:ascii="Trebuchet MS" w:hAnsi="Trebuchet MS" w:cs="Arial"/>
        </w:rPr>
      </w:pPr>
      <w:r w:rsidRPr="00DC62CD">
        <w:rPr>
          <w:rFonts w:ascii="Trebuchet MS" w:hAnsi="Trebuchet MS" w:cs="Arial"/>
        </w:rPr>
        <w:t xml:space="preserve">Experience </w:t>
      </w:r>
      <w:r w:rsidR="00E561D3" w:rsidRPr="00DC62CD">
        <w:rPr>
          <w:rFonts w:ascii="Trebuchet MS" w:hAnsi="Trebuchet MS" w:cs="Arial"/>
        </w:rPr>
        <w:t xml:space="preserve">of Microsoft </w:t>
      </w:r>
      <w:proofErr w:type="gramStart"/>
      <w:r w:rsidR="00E561D3" w:rsidRPr="00DC62CD">
        <w:rPr>
          <w:rFonts w:ascii="Trebuchet MS" w:hAnsi="Trebuchet MS" w:cs="Arial"/>
        </w:rPr>
        <w:t>Fabric</w:t>
      </w:r>
      <w:r w:rsidRPr="00DC62CD">
        <w:rPr>
          <w:rFonts w:ascii="Trebuchet MS" w:hAnsi="Trebuchet MS" w:cs="Arial"/>
        </w:rPr>
        <w:t>,</w:t>
      </w:r>
      <w:r w:rsidR="008174D0" w:rsidRPr="00DC62CD">
        <w:rPr>
          <w:rFonts w:ascii="Trebuchet MS" w:hAnsi="Trebuchet MS" w:cs="Arial"/>
        </w:rPr>
        <w:t xml:space="preserve">  enterprise</w:t>
      </w:r>
      <w:proofErr w:type="gramEnd"/>
      <w:r w:rsidR="008174D0" w:rsidRPr="00DC62CD">
        <w:rPr>
          <w:rFonts w:ascii="Trebuchet MS" w:hAnsi="Trebuchet MS" w:cs="Arial"/>
        </w:rPr>
        <w:t xml:space="preserve"> data platform</w:t>
      </w:r>
      <w:r w:rsidRPr="00DC62CD">
        <w:rPr>
          <w:rFonts w:ascii="Trebuchet MS" w:hAnsi="Trebuchet MS" w:cs="Arial"/>
        </w:rPr>
        <w:t xml:space="preserve">s, </w:t>
      </w:r>
      <w:r w:rsidR="00DC0AFB" w:rsidRPr="00DC62CD">
        <w:rPr>
          <w:rFonts w:ascii="Trebuchet MS" w:hAnsi="Trebuchet MS" w:cs="Arial"/>
        </w:rPr>
        <w:t>Microsoft 365 migration or technology adoption initiatives.</w:t>
      </w:r>
    </w:p>
    <w:p w14:paraId="0C1A2F7D" w14:textId="1C79E114" w:rsidR="005E0B6D" w:rsidRPr="00F16BF2" w:rsidRDefault="00CF3A59" w:rsidP="009106CE">
      <w:pPr>
        <w:spacing w:before="240" w:line="360" w:lineRule="auto"/>
        <w:rPr>
          <w:rFonts w:ascii="Trebuchet MS" w:hAnsi="Trebuchet MS" w:cs="Arial"/>
          <w:b/>
          <w:bCs/>
        </w:rPr>
      </w:pPr>
      <w:r w:rsidRPr="00F16BF2">
        <w:rPr>
          <w:rFonts w:ascii="Trebuchet MS" w:hAnsi="Trebuchet MS" w:cs="Arial"/>
          <w:b/>
          <w:bCs/>
        </w:rPr>
        <w:t>Document version control:</w:t>
      </w:r>
    </w:p>
    <w:p w14:paraId="755F6CBF" w14:textId="4CFF0DB0" w:rsidR="00CE013C" w:rsidRPr="00F16BF2" w:rsidRDefault="00CE013C" w:rsidP="00CF3A59">
      <w:pPr>
        <w:spacing w:line="360" w:lineRule="auto"/>
        <w:rPr>
          <w:rFonts w:ascii="Trebuchet MS" w:hAnsi="Trebuchet MS" w:cs="Arial"/>
        </w:rPr>
      </w:pPr>
      <w:r w:rsidRPr="00F16BF2">
        <w:rPr>
          <w:rFonts w:ascii="Trebuchet MS" w:hAnsi="Trebuchet MS" w:cs="Arial"/>
        </w:rPr>
        <w:t xml:space="preserve">Date </w:t>
      </w:r>
      <w:r w:rsidR="005E0B6D" w:rsidRPr="00F16BF2">
        <w:rPr>
          <w:rFonts w:ascii="Trebuchet MS" w:hAnsi="Trebuchet MS" w:cs="Arial"/>
        </w:rPr>
        <w:t>created/amended</w:t>
      </w:r>
      <w:r w:rsidRPr="00F16BF2">
        <w:rPr>
          <w:rFonts w:ascii="Trebuchet MS" w:hAnsi="Trebuchet MS" w:cs="Arial"/>
        </w:rPr>
        <w:t>:</w:t>
      </w:r>
      <w:r w:rsidR="00242902">
        <w:rPr>
          <w:rFonts w:ascii="Trebuchet MS" w:hAnsi="Trebuchet MS" w:cs="Arial"/>
        </w:rPr>
        <w:t xml:space="preserve"> </w:t>
      </w:r>
      <w:r w:rsidR="008174D0">
        <w:rPr>
          <w:rFonts w:ascii="Trebuchet MS" w:hAnsi="Trebuchet MS" w:cs="Arial"/>
        </w:rPr>
        <w:t>September</w:t>
      </w:r>
      <w:r w:rsidR="00517F1E">
        <w:rPr>
          <w:rFonts w:ascii="Trebuchet MS" w:hAnsi="Trebuchet MS" w:cs="Arial"/>
        </w:rPr>
        <w:t xml:space="preserve"> 2026</w:t>
      </w:r>
    </w:p>
    <w:p w14:paraId="68DBCB2D" w14:textId="6FBCE61C" w:rsidR="00CE013C" w:rsidRPr="00F16BF2" w:rsidRDefault="000775BB" w:rsidP="009106CE">
      <w:pPr>
        <w:spacing w:line="360" w:lineRule="auto"/>
        <w:rPr>
          <w:rFonts w:ascii="Trebuchet MS" w:hAnsi="Trebuchet MS" w:cs="Arial"/>
        </w:rPr>
      </w:pPr>
      <w:r w:rsidRPr="00F16BF2">
        <w:rPr>
          <w:rFonts w:ascii="Trebuchet MS" w:hAnsi="Trebuchet MS" w:cs="Arial"/>
        </w:rPr>
        <w:t>Name</w:t>
      </w:r>
      <w:r w:rsidR="00CE013C" w:rsidRPr="00F16BF2">
        <w:rPr>
          <w:rFonts w:ascii="Trebuchet MS" w:hAnsi="Trebuchet MS" w:cs="Arial"/>
        </w:rPr>
        <w:t xml:space="preserve"> of </w:t>
      </w:r>
      <w:r w:rsidR="005E0B6D" w:rsidRPr="00F16BF2">
        <w:rPr>
          <w:rFonts w:ascii="Trebuchet MS" w:hAnsi="Trebuchet MS" w:cs="Arial"/>
        </w:rPr>
        <w:t>person</w:t>
      </w:r>
      <w:r w:rsidR="00CE013C" w:rsidRPr="00F16BF2">
        <w:rPr>
          <w:rFonts w:ascii="Trebuchet MS" w:hAnsi="Trebuchet MS" w:cs="Arial"/>
        </w:rPr>
        <w:t xml:space="preserve"> </w:t>
      </w:r>
      <w:r w:rsidR="005E0B6D" w:rsidRPr="00F16BF2">
        <w:rPr>
          <w:rFonts w:ascii="Trebuchet MS" w:hAnsi="Trebuchet MS" w:cs="Arial"/>
        </w:rPr>
        <w:t>created/amended document</w:t>
      </w:r>
      <w:r w:rsidR="00CE013C" w:rsidRPr="00F16BF2">
        <w:rPr>
          <w:rFonts w:ascii="Trebuchet MS" w:hAnsi="Trebuchet MS" w:cs="Arial"/>
        </w:rPr>
        <w:t xml:space="preserve">: </w:t>
      </w:r>
      <w:r w:rsidR="008174D0">
        <w:rPr>
          <w:rFonts w:ascii="Trebuchet MS" w:hAnsi="Trebuchet MS" w:cs="Arial"/>
        </w:rPr>
        <w:t>Mike Brett</w:t>
      </w:r>
    </w:p>
    <w:p w14:paraId="5D32E1F7" w14:textId="5768A7EB" w:rsidR="005C772C" w:rsidRPr="00F16BF2" w:rsidRDefault="000775BB" w:rsidP="009106CE">
      <w:pPr>
        <w:spacing w:line="360" w:lineRule="auto"/>
        <w:rPr>
          <w:rFonts w:ascii="Trebuchet MS" w:hAnsi="Trebuchet MS" w:cs="Arial"/>
        </w:rPr>
        <w:sectPr w:rsidR="005C772C" w:rsidRPr="00F16BF2" w:rsidSect="003F5381">
          <w:pgSz w:w="11906" w:h="16838"/>
          <w:pgMar w:top="1440" w:right="1440" w:bottom="1440" w:left="1440" w:header="708" w:footer="708" w:gutter="0"/>
          <w:cols w:space="708"/>
          <w:docGrid w:linePitch="360"/>
        </w:sectPr>
      </w:pPr>
      <w:r w:rsidRPr="00F16BF2">
        <w:rPr>
          <w:rFonts w:ascii="Trebuchet MS" w:hAnsi="Trebuchet MS" w:cs="Arial"/>
        </w:rPr>
        <w:t xml:space="preserve">Job Evaluation Reference: </w:t>
      </w:r>
      <w:r w:rsidR="00517F1E">
        <w:rPr>
          <w:rFonts w:ascii="Trebuchet MS" w:hAnsi="Trebuchet MS" w:cs="Arial"/>
        </w:rPr>
        <w:t>14601</w:t>
      </w:r>
    </w:p>
    <w:p w14:paraId="2E6C53C6" w14:textId="5EBC5091" w:rsidR="005C772C" w:rsidRPr="00F16BF2" w:rsidRDefault="005C772C" w:rsidP="009F6681">
      <w:pPr>
        <w:pStyle w:val="Title"/>
        <w:spacing w:line="360" w:lineRule="auto"/>
        <w:outlineLvl w:val="0"/>
        <w:rPr>
          <w:rFonts w:ascii="Trebuchet MS" w:hAnsi="Trebuchet MS"/>
          <w:u w:val="none"/>
        </w:rPr>
      </w:pPr>
      <w:r w:rsidRPr="00F16BF2">
        <w:rPr>
          <w:rFonts w:ascii="Trebuchet MS" w:hAnsi="Trebuchet MS"/>
          <w:u w:val="none"/>
        </w:rPr>
        <w:lastRenderedPageBreak/>
        <w:t>Health &amp; Safety Functions</w:t>
      </w:r>
    </w:p>
    <w:p w14:paraId="59C6132D" w14:textId="0ABC8AB8" w:rsidR="005C772C" w:rsidRPr="00F16BF2" w:rsidRDefault="005C772C" w:rsidP="00CF3A59">
      <w:pPr>
        <w:pStyle w:val="Title"/>
        <w:spacing w:after="240" w:line="360" w:lineRule="auto"/>
        <w:ind w:left="-900" w:right="-694"/>
        <w:jc w:val="both"/>
        <w:outlineLvl w:val="0"/>
        <w:rPr>
          <w:rFonts w:ascii="Trebuchet MS" w:hAnsi="Trebuchet MS"/>
          <w:b w:val="0"/>
          <w:bCs w:val="0"/>
          <w:u w:val="none"/>
        </w:rPr>
      </w:pPr>
      <w:r w:rsidRPr="00F16BF2">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F16BF2">
        <w:rPr>
          <w:rFonts w:ascii="Trebuchet MS" w:hAnsi="Trebuchet MS"/>
          <w:b w:val="0"/>
          <w:bCs w:val="0"/>
          <w:u w:val="none"/>
        </w:rPr>
        <w:t>are applying</w:t>
      </w:r>
      <w:r w:rsidRPr="00F16BF2">
        <w:rPr>
          <w:rFonts w:ascii="Trebuchet MS" w:hAnsi="Trebuchet MS"/>
          <w:b w:val="0"/>
          <w:bCs w:val="0"/>
          <w:u w:val="none"/>
        </w:rPr>
        <w:t xml:space="preserve"> for. This information will help you if successful in your application identify any </w:t>
      </w:r>
      <w:r w:rsidR="00595D51" w:rsidRPr="00F16BF2">
        <w:rPr>
          <w:rFonts w:ascii="Trebuchet MS" w:hAnsi="Trebuchet MS"/>
          <w:b w:val="0"/>
          <w:bCs w:val="0"/>
          <w:u w:val="none"/>
        </w:rPr>
        <w:t>health-related</w:t>
      </w:r>
      <w:r w:rsidRPr="00F16BF2">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F16BF2" w14:paraId="37B724DE" w14:textId="77777777" w:rsidTr="009F6681">
        <w:trPr>
          <w:tblHeader/>
        </w:trPr>
        <w:tc>
          <w:tcPr>
            <w:tcW w:w="8691" w:type="dxa"/>
          </w:tcPr>
          <w:p w14:paraId="27F5F91C" w14:textId="50E8E8CE" w:rsidR="005C772C" w:rsidRPr="00F16BF2" w:rsidRDefault="005C772C" w:rsidP="009106C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22627F37" w14:textId="2917A0C4" w:rsidR="005C772C" w:rsidRPr="00F16BF2" w:rsidRDefault="005C772C" w:rsidP="009106C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B23763" w:rsidRPr="00F16BF2" w14:paraId="1C0F05BA" w14:textId="77777777" w:rsidTr="009F6681">
        <w:trPr>
          <w:tblHeader/>
        </w:trPr>
        <w:tc>
          <w:tcPr>
            <w:tcW w:w="8691" w:type="dxa"/>
          </w:tcPr>
          <w:p w14:paraId="1EDA8F86"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247CE26A" w:rsidR="00B23763" w:rsidRPr="00F16BF2" w:rsidRDefault="00B23763" w:rsidP="00B23763">
            <w:pPr>
              <w:spacing w:line="360" w:lineRule="auto"/>
              <w:rPr>
                <w:rFonts w:ascii="Trebuchet MS" w:hAnsi="Trebuchet MS" w:cs="Arial"/>
              </w:rPr>
            </w:pPr>
            <w:r w:rsidRPr="00F16BF2">
              <w:rPr>
                <w:rFonts w:ascii="Trebuchet MS" w:hAnsi="Trebuchet MS" w:cs="Arial"/>
              </w:rPr>
              <w:t>Yes</w:t>
            </w:r>
          </w:p>
        </w:tc>
      </w:tr>
      <w:tr w:rsidR="00B23763" w:rsidRPr="00F16BF2" w14:paraId="2CBFEE0C" w14:textId="77777777" w:rsidTr="009F6681">
        <w:trPr>
          <w:tblHeader/>
        </w:trPr>
        <w:tc>
          <w:tcPr>
            <w:tcW w:w="8691" w:type="dxa"/>
          </w:tcPr>
          <w:p w14:paraId="075B83BF" w14:textId="7F1D1DD0" w:rsidR="00B23763" w:rsidRPr="00F16BF2" w:rsidRDefault="00B23763" w:rsidP="00B23763">
            <w:pPr>
              <w:spacing w:line="360" w:lineRule="auto"/>
              <w:rPr>
                <w:rFonts w:ascii="Trebuchet MS" w:hAnsi="Trebuchet MS" w:cs="Arial"/>
              </w:rPr>
            </w:pPr>
            <w:r w:rsidRPr="00F16BF2">
              <w:rPr>
                <w:rFonts w:ascii="Trebuchet MS" w:hAnsi="Trebuchet MS" w:cs="Arial"/>
              </w:rPr>
              <w:t>Working with children</w:t>
            </w:r>
            <w:r w:rsidR="0064760A">
              <w:rPr>
                <w:rFonts w:ascii="Trebuchet MS" w:hAnsi="Trebuchet MS" w:cs="Arial"/>
              </w:rPr>
              <w:t xml:space="preserve"> </w:t>
            </w:r>
            <w:r w:rsidR="002E3871">
              <w:rPr>
                <w:rFonts w:ascii="Trebuchet MS" w:hAnsi="Trebuchet MS" w:cs="Arial"/>
              </w:rPr>
              <w:t>and/</w:t>
            </w:r>
            <w:r w:rsidR="0064760A">
              <w:rPr>
                <w:rFonts w:ascii="Trebuchet MS" w:hAnsi="Trebuchet MS" w:cs="Arial"/>
              </w:rPr>
              <w:t xml:space="preserve">or </w:t>
            </w:r>
            <w:r w:rsidR="0064760A" w:rsidRPr="0064760A">
              <w:rPr>
                <w:rFonts w:ascii="Trebuchet MS" w:hAnsi="Trebuchet MS" w:cs="Arial"/>
              </w:rPr>
              <w:t>people with care and support needs</w:t>
            </w:r>
          </w:p>
        </w:tc>
        <w:tc>
          <w:tcPr>
            <w:tcW w:w="1389" w:type="dxa"/>
          </w:tcPr>
          <w:p w14:paraId="5CD9DB53" w14:textId="2C716780"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7790F189" w14:textId="77777777" w:rsidTr="009F6681">
        <w:trPr>
          <w:tblHeader/>
        </w:trPr>
        <w:tc>
          <w:tcPr>
            <w:tcW w:w="8691" w:type="dxa"/>
          </w:tcPr>
          <w:p w14:paraId="5A1C159A" w14:textId="1A29A50F"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Moving </w:t>
            </w:r>
            <w:r w:rsidR="0064760A">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612210A1"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C0FDC9F" w14:textId="77777777" w:rsidTr="009F6681">
        <w:trPr>
          <w:tblHeader/>
        </w:trPr>
        <w:tc>
          <w:tcPr>
            <w:tcW w:w="8691" w:type="dxa"/>
          </w:tcPr>
          <w:p w14:paraId="0E8F0EC2"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10EFD6E0"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65D2A7F0" w14:textId="77777777" w:rsidTr="009F6681">
        <w:trPr>
          <w:tblHeader/>
        </w:trPr>
        <w:tc>
          <w:tcPr>
            <w:tcW w:w="8691" w:type="dxa"/>
          </w:tcPr>
          <w:p w14:paraId="778F91F4"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27D2B37E"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A07981F" w14:textId="77777777" w:rsidTr="009F6681">
        <w:trPr>
          <w:tblHeader/>
        </w:trPr>
        <w:tc>
          <w:tcPr>
            <w:tcW w:w="8691" w:type="dxa"/>
          </w:tcPr>
          <w:p w14:paraId="5D8196ED"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6F1463A2"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07ABEE7" w14:textId="77777777" w:rsidTr="009F6681">
        <w:trPr>
          <w:tblHeader/>
        </w:trPr>
        <w:tc>
          <w:tcPr>
            <w:tcW w:w="8691" w:type="dxa"/>
          </w:tcPr>
          <w:p w14:paraId="00639889" w14:textId="0E6B7ABB"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Shift </w:t>
            </w:r>
            <w:r w:rsidR="002E3871">
              <w:rPr>
                <w:rFonts w:ascii="Trebuchet MS" w:hAnsi="Trebuchet MS" w:cs="Arial"/>
              </w:rPr>
              <w:t xml:space="preserve">or </w:t>
            </w:r>
            <w:r w:rsidRPr="00F16BF2">
              <w:rPr>
                <w:rFonts w:ascii="Trebuchet MS" w:hAnsi="Trebuchet MS" w:cs="Arial"/>
              </w:rPr>
              <w:t>night work</w:t>
            </w:r>
          </w:p>
        </w:tc>
        <w:tc>
          <w:tcPr>
            <w:tcW w:w="1389" w:type="dxa"/>
          </w:tcPr>
          <w:p w14:paraId="07DF66E3" w14:textId="7A9BF914"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45DBE800" w14:textId="77777777" w:rsidTr="009F6681">
        <w:trPr>
          <w:tblHeader/>
        </w:trPr>
        <w:tc>
          <w:tcPr>
            <w:tcW w:w="8691" w:type="dxa"/>
          </w:tcPr>
          <w:p w14:paraId="1FFA5AC2"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77071BA6"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04D753CE" w14:textId="77777777" w:rsidTr="009F6681">
        <w:trPr>
          <w:tblHeader/>
        </w:trPr>
        <w:tc>
          <w:tcPr>
            <w:tcW w:w="8691" w:type="dxa"/>
          </w:tcPr>
          <w:p w14:paraId="206034F3"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79EBCB8B"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2433D231" w14:textId="77777777" w:rsidTr="009F6681">
        <w:trPr>
          <w:tblHeader/>
        </w:trPr>
        <w:tc>
          <w:tcPr>
            <w:tcW w:w="8691" w:type="dxa"/>
          </w:tcPr>
          <w:p w14:paraId="53B6C081" w14:textId="66338598" w:rsidR="00B23763" w:rsidRPr="00F16BF2" w:rsidRDefault="00B23763" w:rsidP="00B23763">
            <w:pPr>
              <w:spacing w:line="360" w:lineRule="auto"/>
              <w:rPr>
                <w:rFonts w:ascii="Trebuchet MS" w:hAnsi="Trebuchet MS" w:cs="Arial"/>
              </w:rPr>
            </w:pPr>
            <w:r w:rsidRPr="00F16BF2">
              <w:rPr>
                <w:rFonts w:ascii="Trebuchet MS" w:hAnsi="Trebuchet MS" w:cs="Arial"/>
              </w:rPr>
              <w:t>Exposure to noise and</w:t>
            </w:r>
            <w:r w:rsidR="002E3871">
              <w:rPr>
                <w:rFonts w:ascii="Trebuchet MS" w:hAnsi="Trebuchet MS" w:cs="Arial"/>
              </w:rPr>
              <w:t>/</w:t>
            </w:r>
            <w:r w:rsidRPr="00F16BF2">
              <w:rPr>
                <w:rFonts w:ascii="Trebuchet MS" w:hAnsi="Trebuchet MS" w:cs="Arial"/>
              </w:rPr>
              <w:t>or vibration</w:t>
            </w:r>
          </w:p>
        </w:tc>
        <w:tc>
          <w:tcPr>
            <w:tcW w:w="1389" w:type="dxa"/>
          </w:tcPr>
          <w:p w14:paraId="2503F752" w14:textId="3CC7A3C7"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78555B28" w14:textId="77777777" w:rsidTr="009F6681">
        <w:trPr>
          <w:trHeight w:val="80"/>
          <w:tblHeader/>
        </w:trPr>
        <w:tc>
          <w:tcPr>
            <w:tcW w:w="8691" w:type="dxa"/>
          </w:tcPr>
          <w:p w14:paraId="73136DA0" w14:textId="77777777" w:rsidR="00B23763" w:rsidRPr="00F16BF2" w:rsidRDefault="00B23763" w:rsidP="00B23763">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3CE967C8"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r w:rsidR="00B23763" w:rsidRPr="00F16BF2" w14:paraId="03490C5A" w14:textId="77777777" w:rsidTr="009F6681">
        <w:trPr>
          <w:trHeight w:val="80"/>
          <w:tblHeader/>
        </w:trPr>
        <w:tc>
          <w:tcPr>
            <w:tcW w:w="8691" w:type="dxa"/>
          </w:tcPr>
          <w:p w14:paraId="7D970FC1" w14:textId="096A2ACB" w:rsidR="00B23763" w:rsidRPr="00F16BF2" w:rsidRDefault="00B23763" w:rsidP="00B23763">
            <w:pPr>
              <w:spacing w:line="360" w:lineRule="auto"/>
              <w:rPr>
                <w:rFonts w:ascii="Trebuchet MS" w:hAnsi="Trebuchet MS" w:cs="Arial"/>
              </w:rPr>
            </w:pPr>
            <w:r w:rsidRPr="00F16BF2">
              <w:rPr>
                <w:rFonts w:ascii="Trebuchet MS" w:hAnsi="Trebuchet MS" w:cs="Arial"/>
              </w:rPr>
              <w:t xml:space="preserve">Exposure to blood </w:t>
            </w:r>
            <w:r w:rsidR="002E3871">
              <w:rPr>
                <w:rFonts w:ascii="Trebuchet MS" w:hAnsi="Trebuchet MS" w:cs="Arial"/>
              </w:rPr>
              <w:t xml:space="preserve">or </w:t>
            </w:r>
            <w:r w:rsidRPr="00F16BF2">
              <w:rPr>
                <w:rFonts w:ascii="Trebuchet MS" w:hAnsi="Trebuchet MS" w:cs="Arial"/>
              </w:rPr>
              <w:t>body fluids</w:t>
            </w:r>
          </w:p>
        </w:tc>
        <w:tc>
          <w:tcPr>
            <w:tcW w:w="1389" w:type="dxa"/>
          </w:tcPr>
          <w:p w14:paraId="274453A1" w14:textId="48ED17A7" w:rsidR="00B23763" w:rsidRPr="00F16BF2" w:rsidRDefault="00B23763" w:rsidP="00B23763">
            <w:pPr>
              <w:spacing w:line="360" w:lineRule="auto"/>
              <w:rPr>
                <w:rFonts w:ascii="Trebuchet MS" w:hAnsi="Trebuchet MS" w:cs="Arial"/>
              </w:rPr>
            </w:pPr>
            <w:r w:rsidRPr="00F16BF2">
              <w:rPr>
                <w:rFonts w:ascii="Trebuchet MS" w:hAnsi="Trebuchet MS" w:cs="Arial"/>
              </w:rPr>
              <w:t>No</w:t>
            </w:r>
          </w:p>
        </w:tc>
      </w:tr>
    </w:tbl>
    <w:p w14:paraId="0281DC9A" w14:textId="53040B50" w:rsidR="005C772C" w:rsidRPr="00F16BF2" w:rsidRDefault="005C772C" w:rsidP="009F6681">
      <w:pPr>
        <w:spacing w:line="360" w:lineRule="auto"/>
        <w:rPr>
          <w:rFonts w:ascii="Trebuchet MS" w:hAnsi="Trebuchet MS"/>
        </w:rPr>
      </w:pPr>
    </w:p>
    <w:sectPr w:rsidR="005C772C" w:rsidRPr="00F16BF2"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F55CA" w14:textId="77777777" w:rsidR="00410B64" w:rsidRDefault="00410B64" w:rsidP="00E76A6D">
      <w:r>
        <w:separator/>
      </w:r>
    </w:p>
  </w:endnote>
  <w:endnote w:type="continuationSeparator" w:id="0">
    <w:p w14:paraId="059A2360" w14:textId="77777777" w:rsidR="00410B64" w:rsidRDefault="00410B64"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C449" w14:textId="791AD90F" w:rsidR="00E76A6D" w:rsidRPr="00D54B60" w:rsidRDefault="00D54B60">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0CCD5" w14:textId="77777777" w:rsidR="00410B64" w:rsidRDefault="00410B64" w:rsidP="00E76A6D">
      <w:r>
        <w:separator/>
      </w:r>
    </w:p>
  </w:footnote>
  <w:footnote w:type="continuationSeparator" w:id="0">
    <w:p w14:paraId="35C924BC" w14:textId="77777777" w:rsidR="00410B64" w:rsidRDefault="00410B64"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3D4"/>
    <w:multiLevelType w:val="hybridMultilevel"/>
    <w:tmpl w:val="C840D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67493"/>
    <w:multiLevelType w:val="multilevel"/>
    <w:tmpl w:val="BAF61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A14E2"/>
    <w:multiLevelType w:val="multilevel"/>
    <w:tmpl w:val="8C6A1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865CE"/>
    <w:multiLevelType w:val="multilevel"/>
    <w:tmpl w:val="55063942"/>
    <w:lvl w:ilvl="0">
      <w:start w:val="1"/>
      <w:numFmt w:val="decimal"/>
      <w:lvlText w:val="%1."/>
      <w:lvlJc w:val="left"/>
      <w:pPr>
        <w:tabs>
          <w:tab w:val="num" w:pos="360"/>
        </w:tabs>
        <w:ind w:left="360" w:hanging="360"/>
      </w:pPr>
      <w:rPr>
        <w:rFonts w:hint="default"/>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5281C"/>
    <w:multiLevelType w:val="multilevel"/>
    <w:tmpl w:val="DABE54BA"/>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10"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CC6554"/>
    <w:multiLevelType w:val="multilevel"/>
    <w:tmpl w:val="55063942"/>
    <w:lvl w:ilvl="0">
      <w:start w:val="1"/>
      <w:numFmt w:val="decimal"/>
      <w:lvlText w:val="%1."/>
      <w:lvlJc w:val="left"/>
      <w:pPr>
        <w:tabs>
          <w:tab w:val="num" w:pos="360"/>
        </w:tabs>
        <w:ind w:left="360" w:hanging="360"/>
      </w:pPr>
      <w:rPr>
        <w:rFonts w:hint="default"/>
        <w:sz w:val="24"/>
        <w:szCs w:val="24"/>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C9E0605"/>
    <w:multiLevelType w:val="multilevel"/>
    <w:tmpl w:val="1BDE5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8D7768"/>
    <w:multiLevelType w:val="multilevel"/>
    <w:tmpl w:val="5C466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61765ED"/>
    <w:multiLevelType w:val="multilevel"/>
    <w:tmpl w:val="21668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6A5970"/>
    <w:multiLevelType w:val="hybridMultilevel"/>
    <w:tmpl w:val="B0509AEC"/>
    <w:lvl w:ilvl="0" w:tplc="08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D775B6"/>
    <w:multiLevelType w:val="multilevel"/>
    <w:tmpl w:val="3E28E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F31896"/>
    <w:multiLevelType w:val="multilevel"/>
    <w:tmpl w:val="C99CD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24"/>
  </w:num>
  <w:num w:numId="2" w16cid:durableId="8263889">
    <w:abstractNumId w:val="5"/>
  </w:num>
  <w:num w:numId="3" w16cid:durableId="1884094964">
    <w:abstractNumId w:val="7"/>
  </w:num>
  <w:num w:numId="4" w16cid:durableId="1782335435">
    <w:abstractNumId w:val="26"/>
  </w:num>
  <w:num w:numId="5" w16cid:durableId="59640539">
    <w:abstractNumId w:val="8"/>
  </w:num>
  <w:num w:numId="6" w16cid:durableId="1078866889">
    <w:abstractNumId w:val="21"/>
  </w:num>
  <w:num w:numId="7" w16cid:durableId="50621149">
    <w:abstractNumId w:val="14"/>
  </w:num>
  <w:num w:numId="8" w16cid:durableId="28190446">
    <w:abstractNumId w:val="11"/>
  </w:num>
  <w:num w:numId="9" w16cid:durableId="1750690130">
    <w:abstractNumId w:val="13"/>
  </w:num>
  <w:num w:numId="10" w16cid:durableId="764611972">
    <w:abstractNumId w:val="3"/>
  </w:num>
  <w:num w:numId="11" w16cid:durableId="1321344107">
    <w:abstractNumId w:val="20"/>
  </w:num>
  <w:num w:numId="12" w16cid:durableId="1409233544">
    <w:abstractNumId w:val="17"/>
  </w:num>
  <w:num w:numId="13" w16cid:durableId="1260139230">
    <w:abstractNumId w:val="10"/>
  </w:num>
  <w:num w:numId="14" w16cid:durableId="119423809">
    <w:abstractNumId w:val="9"/>
  </w:num>
  <w:num w:numId="15" w16cid:durableId="152837161">
    <w:abstractNumId w:val="23"/>
  </w:num>
  <w:num w:numId="16" w16cid:durableId="1735354167">
    <w:abstractNumId w:val="4"/>
  </w:num>
  <w:num w:numId="17" w16cid:durableId="1408383078">
    <w:abstractNumId w:val="25"/>
  </w:num>
  <w:num w:numId="18" w16cid:durableId="868184366">
    <w:abstractNumId w:val="16"/>
  </w:num>
  <w:num w:numId="19" w16cid:durableId="1687172249">
    <w:abstractNumId w:val="15"/>
  </w:num>
  <w:num w:numId="20" w16cid:durableId="120878313">
    <w:abstractNumId w:val="2"/>
  </w:num>
  <w:num w:numId="21" w16cid:durableId="637298483">
    <w:abstractNumId w:val="22"/>
  </w:num>
  <w:num w:numId="22" w16cid:durableId="1478496120">
    <w:abstractNumId w:val="18"/>
  </w:num>
  <w:num w:numId="23" w16cid:durableId="2026207847">
    <w:abstractNumId w:val="6"/>
  </w:num>
  <w:num w:numId="24" w16cid:durableId="433985379">
    <w:abstractNumId w:val="12"/>
  </w:num>
  <w:num w:numId="25" w16cid:durableId="181632444">
    <w:abstractNumId w:val="19"/>
  </w:num>
  <w:num w:numId="26" w16cid:durableId="2005819480">
    <w:abstractNumId w:val="1"/>
  </w:num>
  <w:num w:numId="27" w16cid:durableId="323506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2693B"/>
    <w:rsid w:val="000277D4"/>
    <w:rsid w:val="00027954"/>
    <w:rsid w:val="000279E3"/>
    <w:rsid w:val="00031B10"/>
    <w:rsid w:val="000451D0"/>
    <w:rsid w:val="000507F3"/>
    <w:rsid w:val="0005246F"/>
    <w:rsid w:val="00061673"/>
    <w:rsid w:val="00063252"/>
    <w:rsid w:val="000751BE"/>
    <w:rsid w:val="000775BB"/>
    <w:rsid w:val="00090840"/>
    <w:rsid w:val="000A36FB"/>
    <w:rsid w:val="000A719E"/>
    <w:rsid w:val="000B0664"/>
    <w:rsid w:val="000B2233"/>
    <w:rsid w:val="000B2F59"/>
    <w:rsid w:val="000C45C2"/>
    <w:rsid w:val="00104866"/>
    <w:rsid w:val="00112103"/>
    <w:rsid w:val="001218BF"/>
    <w:rsid w:val="001356CA"/>
    <w:rsid w:val="00137B16"/>
    <w:rsid w:val="00141FA5"/>
    <w:rsid w:val="00147AD2"/>
    <w:rsid w:val="00153804"/>
    <w:rsid w:val="001714B5"/>
    <w:rsid w:val="001809E7"/>
    <w:rsid w:val="00186E6F"/>
    <w:rsid w:val="00187A51"/>
    <w:rsid w:val="001970A4"/>
    <w:rsid w:val="001A1127"/>
    <w:rsid w:val="001A7088"/>
    <w:rsid w:val="001B42BB"/>
    <w:rsid w:val="001C3B9B"/>
    <w:rsid w:val="001D13CE"/>
    <w:rsid w:val="001D7F22"/>
    <w:rsid w:val="002404F4"/>
    <w:rsid w:val="00242902"/>
    <w:rsid w:val="00257472"/>
    <w:rsid w:val="00270277"/>
    <w:rsid w:val="0027295B"/>
    <w:rsid w:val="002751EC"/>
    <w:rsid w:val="002864C1"/>
    <w:rsid w:val="002B2175"/>
    <w:rsid w:val="002E1A76"/>
    <w:rsid w:val="002E3871"/>
    <w:rsid w:val="002F6ACA"/>
    <w:rsid w:val="0030067A"/>
    <w:rsid w:val="00307391"/>
    <w:rsid w:val="00324D39"/>
    <w:rsid w:val="00372E14"/>
    <w:rsid w:val="0039354E"/>
    <w:rsid w:val="003A5B21"/>
    <w:rsid w:val="003B26AF"/>
    <w:rsid w:val="003B5415"/>
    <w:rsid w:val="003E3F7A"/>
    <w:rsid w:val="003E41F1"/>
    <w:rsid w:val="003E5314"/>
    <w:rsid w:val="003F2DA5"/>
    <w:rsid w:val="003F5381"/>
    <w:rsid w:val="00402216"/>
    <w:rsid w:val="004052CA"/>
    <w:rsid w:val="00410B64"/>
    <w:rsid w:val="00422892"/>
    <w:rsid w:val="004361C1"/>
    <w:rsid w:val="0046314A"/>
    <w:rsid w:val="004806F5"/>
    <w:rsid w:val="00482B57"/>
    <w:rsid w:val="00493291"/>
    <w:rsid w:val="00493527"/>
    <w:rsid w:val="004973DB"/>
    <w:rsid w:val="004A1434"/>
    <w:rsid w:val="004A1503"/>
    <w:rsid w:val="004B3C64"/>
    <w:rsid w:val="004C2834"/>
    <w:rsid w:val="004C3DE8"/>
    <w:rsid w:val="004F2DD6"/>
    <w:rsid w:val="00501CBF"/>
    <w:rsid w:val="0050384A"/>
    <w:rsid w:val="00512005"/>
    <w:rsid w:val="00513F1E"/>
    <w:rsid w:val="00517F1E"/>
    <w:rsid w:val="00520B5E"/>
    <w:rsid w:val="005342F9"/>
    <w:rsid w:val="00540636"/>
    <w:rsid w:val="00566754"/>
    <w:rsid w:val="00570F44"/>
    <w:rsid w:val="00570F94"/>
    <w:rsid w:val="005930AA"/>
    <w:rsid w:val="00595D51"/>
    <w:rsid w:val="005A4D3E"/>
    <w:rsid w:val="005C772C"/>
    <w:rsid w:val="005D290E"/>
    <w:rsid w:val="005E0B6D"/>
    <w:rsid w:val="005E361E"/>
    <w:rsid w:val="005E5AFC"/>
    <w:rsid w:val="0060554E"/>
    <w:rsid w:val="0062310D"/>
    <w:rsid w:val="00643B85"/>
    <w:rsid w:val="00645456"/>
    <w:rsid w:val="0064760A"/>
    <w:rsid w:val="0066420C"/>
    <w:rsid w:val="006A187C"/>
    <w:rsid w:val="006A5090"/>
    <w:rsid w:val="006B56A8"/>
    <w:rsid w:val="006C313C"/>
    <w:rsid w:val="006F5655"/>
    <w:rsid w:val="00702B37"/>
    <w:rsid w:val="00726AC3"/>
    <w:rsid w:val="00730746"/>
    <w:rsid w:val="00735822"/>
    <w:rsid w:val="00743038"/>
    <w:rsid w:val="0075771D"/>
    <w:rsid w:val="00760291"/>
    <w:rsid w:val="00770AA9"/>
    <w:rsid w:val="00772B7B"/>
    <w:rsid w:val="00774351"/>
    <w:rsid w:val="00780DFC"/>
    <w:rsid w:val="00780EB4"/>
    <w:rsid w:val="00792F6D"/>
    <w:rsid w:val="007A5B6F"/>
    <w:rsid w:val="007B4970"/>
    <w:rsid w:val="007C0E51"/>
    <w:rsid w:val="007D27CA"/>
    <w:rsid w:val="007D73E0"/>
    <w:rsid w:val="007E1868"/>
    <w:rsid w:val="007E543B"/>
    <w:rsid w:val="007E7490"/>
    <w:rsid w:val="007F6AFC"/>
    <w:rsid w:val="008174D0"/>
    <w:rsid w:val="00821AA1"/>
    <w:rsid w:val="00822730"/>
    <w:rsid w:val="00841EFC"/>
    <w:rsid w:val="00855DA9"/>
    <w:rsid w:val="00855F9E"/>
    <w:rsid w:val="00857477"/>
    <w:rsid w:val="00865669"/>
    <w:rsid w:val="00870E42"/>
    <w:rsid w:val="008972AC"/>
    <w:rsid w:val="008A6677"/>
    <w:rsid w:val="008D1BDD"/>
    <w:rsid w:val="008E2068"/>
    <w:rsid w:val="008F0E62"/>
    <w:rsid w:val="00900E8A"/>
    <w:rsid w:val="009106CE"/>
    <w:rsid w:val="009222D6"/>
    <w:rsid w:val="00924F71"/>
    <w:rsid w:val="0092797D"/>
    <w:rsid w:val="0093383E"/>
    <w:rsid w:val="00950D9C"/>
    <w:rsid w:val="0097139F"/>
    <w:rsid w:val="0097298D"/>
    <w:rsid w:val="00975FE2"/>
    <w:rsid w:val="00981885"/>
    <w:rsid w:val="00984B26"/>
    <w:rsid w:val="00996399"/>
    <w:rsid w:val="009969C5"/>
    <w:rsid w:val="009974B1"/>
    <w:rsid w:val="009A0AB6"/>
    <w:rsid w:val="009B5494"/>
    <w:rsid w:val="009E28E4"/>
    <w:rsid w:val="009E7F21"/>
    <w:rsid w:val="009F6681"/>
    <w:rsid w:val="00A34D9B"/>
    <w:rsid w:val="00A37836"/>
    <w:rsid w:val="00A42132"/>
    <w:rsid w:val="00A61BB8"/>
    <w:rsid w:val="00A64792"/>
    <w:rsid w:val="00A734D3"/>
    <w:rsid w:val="00A84A78"/>
    <w:rsid w:val="00AA319C"/>
    <w:rsid w:val="00AE4FEB"/>
    <w:rsid w:val="00B028EE"/>
    <w:rsid w:val="00B05B0B"/>
    <w:rsid w:val="00B23763"/>
    <w:rsid w:val="00B25F67"/>
    <w:rsid w:val="00B3386A"/>
    <w:rsid w:val="00B67397"/>
    <w:rsid w:val="00B82E31"/>
    <w:rsid w:val="00B93F43"/>
    <w:rsid w:val="00BC5ADB"/>
    <w:rsid w:val="00BD5827"/>
    <w:rsid w:val="00BF7A74"/>
    <w:rsid w:val="00BF7E42"/>
    <w:rsid w:val="00C21818"/>
    <w:rsid w:val="00C374FD"/>
    <w:rsid w:val="00C5004E"/>
    <w:rsid w:val="00C5268E"/>
    <w:rsid w:val="00C57BB3"/>
    <w:rsid w:val="00C63277"/>
    <w:rsid w:val="00C63B5F"/>
    <w:rsid w:val="00C974D7"/>
    <w:rsid w:val="00CB6449"/>
    <w:rsid w:val="00CD020F"/>
    <w:rsid w:val="00CD61EC"/>
    <w:rsid w:val="00CE013C"/>
    <w:rsid w:val="00CF3A59"/>
    <w:rsid w:val="00D01D1B"/>
    <w:rsid w:val="00D220D4"/>
    <w:rsid w:val="00D54B60"/>
    <w:rsid w:val="00D56206"/>
    <w:rsid w:val="00D6213D"/>
    <w:rsid w:val="00D73CFE"/>
    <w:rsid w:val="00D73DB4"/>
    <w:rsid w:val="00D76571"/>
    <w:rsid w:val="00DC0AFB"/>
    <w:rsid w:val="00DC62CD"/>
    <w:rsid w:val="00DD39AB"/>
    <w:rsid w:val="00DD6534"/>
    <w:rsid w:val="00DD7718"/>
    <w:rsid w:val="00DF0075"/>
    <w:rsid w:val="00DF5A16"/>
    <w:rsid w:val="00DF6E69"/>
    <w:rsid w:val="00E053C6"/>
    <w:rsid w:val="00E561D3"/>
    <w:rsid w:val="00E64E88"/>
    <w:rsid w:val="00E76A6D"/>
    <w:rsid w:val="00EA1283"/>
    <w:rsid w:val="00EA5DCC"/>
    <w:rsid w:val="00EA5E4C"/>
    <w:rsid w:val="00EB1324"/>
    <w:rsid w:val="00EE4793"/>
    <w:rsid w:val="00F16BF2"/>
    <w:rsid w:val="00F25D11"/>
    <w:rsid w:val="00F31E6F"/>
    <w:rsid w:val="00F37319"/>
    <w:rsid w:val="00F42F06"/>
    <w:rsid w:val="00F5148A"/>
    <w:rsid w:val="00F77DFA"/>
    <w:rsid w:val="00FA56D4"/>
    <w:rsid w:val="00FA6274"/>
    <w:rsid w:val="00FB1869"/>
    <w:rsid w:val="00FD4CAF"/>
    <w:rsid w:val="00FE3F08"/>
    <w:rsid w:val="00FE5D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JE_x0020_number xmlns="35d50fdb-5f5c-4301-b5cf-226a0456e81a">14601</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BSD</TermName>
          <TermId xmlns="http://schemas.microsoft.com/office/infopath/2007/PartnerControls">c1fa310d-65f8-47fe-ad07-9d6d1038f91b</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SS12</TermName>
          <TermId xmlns="http://schemas.microsoft.com/office/infopath/2007/PartnerControls">ea86b326-fd98-4a13-af22-a3509a39916d</TermId>
        </TermInfo>
      </Terms>
    </j7380196a0d64225b365aa46a4bfc680>
    <TaxCatchAll xmlns="35d50fdb-5f5c-4301-b5cf-226a0456e81a">
      <Value>16</Value>
      <Value>13</Value>
    </TaxCatchAll>
    <Protective_x0020_Marking xmlns="35d50fdb-5f5c-4301-b5cf-226a0456e81a">OFFICIAL – DISCLOSABLE</Protective_x0020_Marking>
    <Document_x0020_name xmlns="35d50fdb-5f5c-4301-b5cf-226a0456e81a" xsi:nil="true"/>
    <Document_x0020_Date xmlns="35d50fdb-5f5c-4301-b5cf-226a0456e81a">2026-09-20T23:00:00+00:00</Document_x0020_Date>
    <content_x0020_type xmlns="9043577a-e112-42de-803f-4bae71f06c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B74D6-69F9-46C4-96DF-97352013AA14}">
  <ds:schemaRefs>
    <ds:schemaRef ds:uri="http://schemas.microsoft.com/office/2006/metadata/properties"/>
    <ds:schemaRef ds:uri="3aa3383a-58ab-48f8-8b2d-1246dae1fe19"/>
    <ds:schemaRef ds:uri="35d50fdb-5f5c-4301-b5cf-226a0456e81a"/>
    <ds:schemaRef ds:uri="http://schemas.microsoft.com/office/infopath/2007/PartnerControls"/>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4D8A8E1D-EC77-4AFC-BBF1-C3B5B65CE58B}"/>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39</cp:revision>
  <cp:lastPrinted>2021-01-14T11:57:00Z</cp:lastPrinted>
  <dcterms:created xsi:type="dcterms:W3CDTF">2026-09-21T12:21:00Z</dcterms:created>
  <dcterms:modified xsi:type="dcterms:W3CDTF">2026-09-23T08:16:00Z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13;#SS12|ea86b326-fd98-4a13-af22-a3509a39916d</vt:lpwstr>
  </property>
  <property fmtid="{D5CDD505-2E9C-101B-9397-08002B2CF9AE}" pid="5" name="Dept.">
    <vt:lpwstr>16;#BSD|c1fa310d-65f8-47fe-ad07-9d6d1038f91b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https://eastsussex.sharepoint.com/sites/HRJobEvaluation/ESCCJELib/14601 Microsoft 365 Specialist JD V1.2.docx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Case_x0020_Management_x0020_Document_x0020_Type">
    <vt:lpwstr/>
  </property>
  <property fmtid="{D5CDD505-2E9C-101B-9397-08002B2CF9AE}" pid="66" name="Planning_x0020_Document_x0020_Type">
    <vt:lpwstr/>
  </property>
  <property fmtid="{D5CDD505-2E9C-101B-9397-08002B2CF9AE}" pid="67" name="Business_x0020_Performance_x0020_Document_x0020_Type">
    <vt:lpwstr/>
  </property>
  <property fmtid="{D5CDD505-2E9C-101B-9397-08002B2CF9AE}" pid="68" name="Contract_x0020_and_x0020_Tender_x0020_Document_x0020_Type">
    <vt:lpwstr/>
  </property>
  <property fmtid="{D5CDD505-2E9C-101B-9397-08002B2CF9AE}" pid="69" name="Legal_x0020_Document_x0020_Type">
    <vt:lpwstr/>
  </property>
  <property fmtid="{D5CDD505-2E9C-101B-9397-08002B2CF9AE}" pid="70" name="Provider_x0020_and_x0020_Supplier_x0020_Document_x0020_Type">
    <vt:lpwstr/>
  </property>
  <property fmtid="{D5CDD505-2E9C-101B-9397-08002B2CF9AE}" pid="71" name="Technical_x0020_Document_x0020_Type">
    <vt:lpwstr/>
  </property>
  <property fmtid="{D5CDD505-2E9C-101B-9397-08002B2CF9AE}" pid="72" name="Emergency_x0020_Response_x0020_Document_x0020_Type">
    <vt:lpwstr/>
  </property>
  <property fmtid="{D5CDD505-2E9C-101B-9397-08002B2CF9AE}" pid="73" name="Financial_x0020_Document_x0020_Type">
    <vt:lpwstr/>
  </property>
  <property fmtid="{D5CDD505-2E9C-101B-9397-08002B2CF9AE}" pid="74" name="Administration_x0020_Document_x0020_Type">
    <vt:lpwstr/>
  </property>
  <property fmtid="{D5CDD505-2E9C-101B-9397-08002B2CF9AE}" pid="75" name="Staff_x0020_Document_x0020_Type">
    <vt:lpwstr>12;#Job Description|b8eccfba-acb4-4eb9-b2f3-67f397e12bbe</vt:lpwstr>
  </property>
  <property fmtid="{D5CDD505-2E9C-101B-9397-08002B2CF9AE}" pid="76" name="Insurance_x0020_Document_x0020_Type">
    <vt:lpwstr/>
  </property>
  <property fmtid="{D5CDD505-2E9C-101B-9397-08002B2CF9AE}" pid="77" name="Asset_x0020_Document_x0020_Type">
    <vt:lpwstr/>
  </property>
  <property fmtid="{D5CDD505-2E9C-101B-9397-08002B2CF9AE}" pid="78" name="Coroner_x0020_Document_x0020_Type">
    <vt:lpwstr/>
  </property>
  <property fmtid="{D5CDD505-2E9C-101B-9397-08002B2CF9AE}" pid="79" name="Record_x0020_Management_x0020_Document_x0020_Type">
    <vt:lpwstr/>
  </property>
  <property fmtid="{D5CDD505-2E9C-101B-9397-08002B2CF9AE}" pid="80" name="Service_x0020_Management_x0020_Document_x0020_Type">
    <vt:lpwstr/>
  </property>
  <property fmtid="{D5CDD505-2E9C-101B-9397-08002B2CF9AE}" pid="81" name="External_x0020_Information_x0020_Document_x0020_Type">
    <vt:lpwstr/>
  </property>
  <property fmtid="{D5CDD505-2E9C-101B-9397-08002B2CF9AE}" pid="82" name="Project_x0020_Management_x0020_Document_x0020_Type">
    <vt:lpwstr/>
  </property>
  <property fmtid="{D5CDD505-2E9C-101B-9397-08002B2CF9AE}" pid="83" name="Health_x0020_and_x0020_Safety">
    <vt:lpwstr/>
  </property>
  <property fmtid="{D5CDD505-2E9C-101B-9397-08002B2CF9AE}" pid="84" name="Management_x0020_Document_x0020_Type">
    <vt:lpwstr/>
  </property>
  <property fmtid="{D5CDD505-2E9C-101B-9397-08002B2CF9AE}" pid="85" name="Topic">
    <vt:lpwstr>1</vt:lpwstr>
  </property>
  <property fmtid="{D5CDD505-2E9C-101B-9397-08002B2CF9AE}" pid="86" name="Professional_x0020_Registration">
    <vt:lpwstr/>
  </property>
  <property fmtid="{D5CDD505-2E9C-101B-9397-08002B2CF9AE}" pid="87" name="j7380196a0d64225b365aa46a4bfc680">
    <vt:lpwstr>SS9|a76ff1da-87ea-466b-9dd1-e66e7ed0df6c</vt:lpwstr>
  </property>
  <property fmtid="{D5CDD505-2E9C-101B-9397-08002B2CF9AE}" pid="88" name="jbd1e4a83b4c49908aa04ecd2ef873f2">
    <vt:lpwstr>BSD|c1fa310d-65f8-47fe-ad07-9d6d1038f91b</vt:lpwstr>
  </property>
  <property fmtid="{D5CDD505-2E9C-101B-9397-08002B2CF9AE}" pid="89" name="Dept_x002e_">
    <vt:lpwstr>16;#BSD|c1fa310d-65f8-47fe-ad07-9d6d1038f91b</vt:lpwstr>
  </property>
  <property fmtid="{D5CDD505-2E9C-101B-9397-08002B2CF9AE}" pid="90" name="TaxCatchAll">
    <vt:lpwstr>16;#BSD|c1fa310d-65f8-47fe-ad07-9d6d1038f91b;#6;#SS9|a76ff1da-87ea-466b-9dd1-e66e7ed0df6c</vt:lpwstr>
  </property>
  <property fmtid="{D5CDD505-2E9C-101B-9397-08002B2CF9AE}" pid="91" name="b9e7bfc7468c443cb237323a22f80043">
    <vt:lpwstr/>
  </property>
  <property fmtid="{D5CDD505-2E9C-101B-9397-08002B2CF9AE}" pid="92" name="MediaServiceImageTags">
    <vt:lpwstr/>
  </property>
  <property fmtid="{D5CDD505-2E9C-101B-9397-08002B2CF9AE}" pid="93" name="Professional Registration">
    <vt:lpwstr/>
  </property>
  <property fmtid="{D5CDD505-2E9C-101B-9397-08002B2CF9AE}" pid="94" name="Working conditions">
    <vt:lpwstr>1</vt:lpwstr>
  </property>
  <property fmtid="{D5CDD505-2E9C-101B-9397-08002B2CF9AE}" pid="95" name="Knowhow">
    <vt:lpwstr/>
  </property>
  <property fmtid="{D5CDD505-2E9C-101B-9397-08002B2CF9AE}" pid="96" name="Responsibility for financial resources">
    <vt:lpwstr>1</vt:lpwstr>
  </property>
  <property fmtid="{D5CDD505-2E9C-101B-9397-08002B2CF9AE}" pid="97" name="_SourceUrl">
    <vt:lpwstr/>
  </property>
  <property fmtid="{D5CDD505-2E9C-101B-9397-08002B2CF9AE}" pid="98" name="Education">
    <vt:lpwstr/>
  </property>
  <property fmtid="{D5CDD505-2E9C-101B-9397-08002B2CF9AE}" pid="99" name="_ExtendedDescription">
    <vt:lpwstr/>
  </property>
  <property fmtid="{D5CDD505-2E9C-101B-9397-08002B2CF9AE}" pid="100" name="Physical skills">
    <vt:lpwstr>3</vt:lpwstr>
  </property>
  <property fmtid="{D5CDD505-2E9C-101B-9397-08002B2CF9AE}" pid="101" name="lc8e91d5afff4da3a4189ecf6f72a859">
    <vt:lpwstr/>
  </property>
  <property fmtid="{D5CDD505-2E9C-101B-9397-08002B2CF9AE}" pid="102" name="Total score">
    <vt:lpwstr>581</vt:lpwstr>
  </property>
  <property fmtid="{D5CDD505-2E9C-101B-9397-08002B2CF9AE}" pid="103" name="Mental demands">
    <vt:lpwstr>4</vt:lpwstr>
  </property>
  <property fmtid="{D5CDD505-2E9C-101B-9397-08002B2CF9AE}" pid="104" name="Emotional demands">
    <vt:lpwstr>1</vt:lpwstr>
  </property>
  <property fmtid="{D5CDD505-2E9C-101B-9397-08002B2CF9AE}" pid="105" name="Interpersonal communication skills">
    <vt:lpwstr>5</vt:lpwstr>
  </property>
  <property fmtid="{D5CDD505-2E9C-101B-9397-08002B2CF9AE}" pid="106" name="Profile">
    <vt:lpwstr/>
  </property>
  <property fmtid="{D5CDD505-2E9C-101B-9397-08002B2CF9AE}" pid="107" name="Audit Document Type">
    <vt:lpwstr/>
  </property>
  <property fmtid="{D5CDD505-2E9C-101B-9397-08002B2CF9AE}" pid="108" name="fd33f9f2be204c3cbfa42b3227ee037c">
    <vt:lpwstr/>
  </property>
  <property fmtid="{D5CDD505-2E9C-101B-9397-08002B2CF9AE}" pid="109" name="Mental skills">
    <vt:lpwstr>6</vt:lpwstr>
  </property>
  <property fmtid="{D5CDD505-2E9C-101B-9397-08002B2CF9AE}" pid="110" name="Responsibility for physical resources">
    <vt:lpwstr>5</vt:lpwstr>
  </property>
  <property fmtid="{D5CDD505-2E9C-101B-9397-08002B2CF9AE}" pid="111" name="Physical demands">
    <vt:lpwstr>1</vt:lpwstr>
  </property>
  <property fmtid="{D5CDD505-2E9C-101B-9397-08002B2CF9AE}" pid="112" name="Responsibility for people">
    <vt:lpwstr>2</vt:lpwstr>
  </property>
  <property fmtid="{D5CDD505-2E9C-101B-9397-08002B2CF9AE}" pid="113" name="Audit_x0020_Document_x0020_Type">
    <vt:lpwstr/>
  </property>
  <property fmtid="{D5CDD505-2E9C-101B-9397-08002B2CF9AE}" pid="114" name="Responsibility for supervision">
    <vt:lpwstr>3</vt:lpwstr>
  </property>
  <property fmtid="{D5CDD505-2E9C-101B-9397-08002B2CF9AE}" pid="115" name="Accountability">
    <vt:lpwstr/>
  </property>
  <property fmtid="{D5CDD505-2E9C-101B-9397-08002B2CF9AE}" pid="116" name="_SharedFileIndex">
    <vt:lpwstr/>
  </property>
  <property fmtid="{D5CDD505-2E9C-101B-9397-08002B2CF9AE}" pid="117" name="Problem solving">
    <vt:lpwstr/>
  </property>
  <property fmtid="{D5CDD505-2E9C-101B-9397-08002B2CF9AE}" pid="118" name="Initiative and independence">
    <vt:lpwstr>5</vt:lpwstr>
  </property>
  <property fmtid="{D5CDD505-2E9C-101B-9397-08002B2CF9AE}" pid="119" name="Knowledge">
    <vt:lpwstr>6</vt:lpwstr>
  </property>
</Properties>
</file>