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9807BEA" w:rsidR="003B26AF" w:rsidRPr="009106CE" w:rsidRDefault="00AD6E86" w:rsidP="009106CE">
      <w:pPr>
        <w:pStyle w:val="Heading1"/>
        <w:spacing w:line="276" w:lineRule="auto"/>
        <w:jc w:val="center"/>
        <w:rPr>
          <w:rFonts w:ascii="Trebuchet MS" w:hAnsi="Trebuchet MS"/>
          <w:b w:val="0"/>
          <w:bCs w:val="0"/>
          <w:caps/>
        </w:rPr>
      </w:pP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4BB05A3">
            <wp:simplePos x="0" y="0"/>
            <wp:positionH relativeFrom="column">
              <wp:posOffset>5026479</wp:posOffset>
            </wp:positionH>
            <wp:positionV relativeFrom="paragraph">
              <wp:posOffset>-557349</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26AF" w:rsidRPr="009106CE">
        <w:rPr>
          <w:rFonts w:ascii="Trebuchet MS" w:hAnsi="Trebuchet MS"/>
          <w:caps/>
          <w:szCs w:val="24"/>
        </w:rPr>
        <w:t>EAST SUSSEX COUNTY COUNCI</w:t>
      </w:r>
      <w:r w:rsidR="000A36FB" w:rsidRPr="009106CE">
        <w:rPr>
          <w:rFonts w:ascii="Trebuchet MS" w:hAnsi="Trebuchet MS"/>
          <w:caps/>
          <w:szCs w:val="24"/>
        </w:rPr>
        <w:t>L JOB DESCRIPTION</w:t>
      </w:r>
    </w:p>
    <w:p w14:paraId="4FFB05CF" w14:textId="5E7360FE"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193A">
        <w:rPr>
          <w:rFonts w:ascii="Trebuchet MS" w:hAnsi="Trebuchet MS"/>
        </w:rPr>
        <w:t xml:space="preserve"> </w:t>
      </w:r>
      <w:r w:rsidR="0086193A" w:rsidRPr="0086193A">
        <w:rPr>
          <w:rFonts w:ascii="Trebuchet MS" w:hAnsi="Trebuchet MS"/>
          <w:b w:val="0"/>
          <w:bCs w:val="0"/>
        </w:rPr>
        <w:t xml:space="preserve">SEN </w:t>
      </w:r>
      <w:r w:rsidR="000F3715">
        <w:rPr>
          <w:rFonts w:ascii="Trebuchet MS" w:hAnsi="Trebuchet MS"/>
          <w:b w:val="0"/>
          <w:bCs w:val="0"/>
        </w:rPr>
        <w:t>Mediation and Facilitation</w:t>
      </w:r>
      <w:r w:rsidR="0086193A" w:rsidRPr="0086193A">
        <w:rPr>
          <w:rFonts w:ascii="Trebuchet MS" w:hAnsi="Trebuchet MS"/>
          <w:b w:val="0"/>
          <w:bCs w:val="0"/>
        </w:rPr>
        <w:t xml:space="preserve"> Officer – SEND Assessment and Planning</w:t>
      </w:r>
    </w:p>
    <w:p w14:paraId="30154517" w14:textId="23ABBAD6"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9E7561" w:rsidRPr="009E7561">
        <w:t xml:space="preserve"> </w:t>
      </w:r>
      <w:r w:rsidR="009E7561" w:rsidRPr="009E7561">
        <w:rPr>
          <w:rFonts w:ascii="Trebuchet MS" w:hAnsi="Trebuchet MS"/>
          <w:b w:val="0"/>
          <w:bCs w:val="0"/>
        </w:rPr>
        <w:t>Children’s Services</w:t>
      </w:r>
    </w:p>
    <w:p w14:paraId="5BCC6FCD" w14:textId="59FBA8E6"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9E7561" w:rsidRPr="009E7561">
          <w:rPr>
            <w:rStyle w:val="Hyperlink"/>
            <w:rFonts w:ascii="Trebuchet MS" w:hAnsi="Trebuchet MS"/>
            <w:b w:val="0"/>
            <w:bCs w:val="0"/>
          </w:rPr>
          <w:t>East Sussex Single Status 9</w:t>
        </w:r>
      </w:hyperlink>
    </w:p>
    <w:p w14:paraId="38232885" w14:textId="64B2800F" w:rsidR="003B26AF" w:rsidRPr="00AD6E86" w:rsidRDefault="00EA1283" w:rsidP="00D91BB1">
      <w:pPr>
        <w:pStyle w:val="Heading1"/>
        <w:spacing w:before="120" w:after="0" w:line="360" w:lineRule="auto"/>
        <w:rPr>
          <w:rFonts w:ascii="Trebuchet MS" w:hAnsi="Trebuchet MS"/>
          <w:b w:val="0"/>
          <w:bCs w:val="0"/>
        </w:rPr>
      </w:pPr>
      <w:r>
        <w:rPr>
          <w:rFonts w:ascii="Trebuchet MS" w:hAnsi="Trebuchet MS"/>
        </w:rPr>
        <w:t>Responsible to</w:t>
      </w:r>
      <w:r w:rsidR="00702B37" w:rsidRPr="009106CE">
        <w:rPr>
          <w:rFonts w:ascii="Trebuchet MS" w:hAnsi="Trebuchet MS"/>
        </w:rPr>
        <w:t>:</w:t>
      </w:r>
      <w:r w:rsidR="009E7561">
        <w:rPr>
          <w:rFonts w:ascii="Trebuchet MS" w:hAnsi="Trebuchet MS"/>
        </w:rPr>
        <w:t xml:space="preserve"> </w:t>
      </w:r>
      <w:r w:rsidR="009E7561" w:rsidRPr="00AD6E86">
        <w:rPr>
          <w:rFonts w:ascii="Trebuchet MS" w:hAnsi="Trebuchet MS"/>
          <w:b w:val="0"/>
          <w:bCs w:val="0"/>
        </w:rPr>
        <w:t>SEN</w:t>
      </w:r>
      <w:r w:rsidR="000F3715" w:rsidRPr="00AD6E86">
        <w:rPr>
          <w:rFonts w:ascii="Trebuchet MS" w:hAnsi="Trebuchet MS"/>
          <w:b w:val="0"/>
          <w:bCs w:val="0"/>
        </w:rPr>
        <w:t>D</w:t>
      </w:r>
      <w:r w:rsidR="009E7561" w:rsidRPr="00AD6E86">
        <w:rPr>
          <w:rFonts w:ascii="Trebuchet MS" w:hAnsi="Trebuchet MS"/>
          <w:b w:val="0"/>
          <w:bCs w:val="0"/>
        </w:rPr>
        <w:t xml:space="preserve"> </w:t>
      </w:r>
      <w:r w:rsidR="000F3715" w:rsidRPr="00AD6E86">
        <w:rPr>
          <w:rFonts w:ascii="Trebuchet MS" w:hAnsi="Trebuchet MS"/>
          <w:b w:val="0"/>
          <w:bCs w:val="0"/>
        </w:rPr>
        <w:t xml:space="preserve">Lead </w:t>
      </w:r>
      <w:r w:rsidR="00E67225" w:rsidRPr="00AD6E86">
        <w:rPr>
          <w:rFonts w:ascii="Trebuchet MS" w:hAnsi="Trebuchet MS"/>
          <w:b w:val="0"/>
          <w:bCs w:val="0"/>
        </w:rPr>
        <w:t xml:space="preserve">Tribunal Officer </w:t>
      </w:r>
      <w:r w:rsidR="009E7561" w:rsidRPr="00AD6E86">
        <w:rPr>
          <w:rFonts w:ascii="Trebuchet MS" w:hAnsi="Trebuchet MS"/>
          <w:b w:val="0"/>
          <w:bCs w:val="0"/>
        </w:rPr>
        <w:t>– SEND Assessment and Planning</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74677653" w14:textId="1D7390FD" w:rsidR="009F3986" w:rsidRPr="005D05DC" w:rsidRDefault="006B1619" w:rsidP="006B6BFD">
      <w:pPr>
        <w:spacing w:after="240" w:line="360" w:lineRule="auto"/>
        <w:rPr>
          <w:rFonts w:ascii="Trebuchet MS" w:hAnsi="Trebuchet MS" w:cs="Arial"/>
        </w:rPr>
      </w:pPr>
      <w:r>
        <w:rPr>
          <w:rFonts w:ascii="Trebuchet MS" w:hAnsi="Trebuchet MS" w:cs="Arial"/>
        </w:rPr>
        <w:t xml:space="preserve">The </w:t>
      </w:r>
      <w:r w:rsidRPr="0086193A">
        <w:rPr>
          <w:rFonts w:ascii="Trebuchet MS" w:hAnsi="Trebuchet MS"/>
        </w:rPr>
        <w:t xml:space="preserve">SEN </w:t>
      </w:r>
      <w:r>
        <w:rPr>
          <w:rFonts w:ascii="Trebuchet MS" w:hAnsi="Trebuchet MS"/>
        </w:rPr>
        <w:t>Mediation and Facilitation</w:t>
      </w:r>
      <w:r w:rsidRPr="0086193A">
        <w:rPr>
          <w:rFonts w:ascii="Trebuchet MS" w:hAnsi="Trebuchet MS"/>
        </w:rPr>
        <w:t xml:space="preserve"> Officer </w:t>
      </w:r>
      <w:r>
        <w:rPr>
          <w:rFonts w:ascii="Trebuchet MS" w:hAnsi="Trebuchet MS" w:cs="Arial"/>
        </w:rPr>
        <w:t>will</w:t>
      </w:r>
      <w:r w:rsidR="006B6BFD" w:rsidRPr="005D05DC">
        <w:rPr>
          <w:rFonts w:ascii="Trebuchet MS" w:hAnsi="Trebuchet MS" w:cs="Arial"/>
        </w:rPr>
        <w:t xml:space="preserve"> lead and deliver the area service for the identification, analysis, case management and review of children with special</w:t>
      </w:r>
      <w:r w:rsidR="009F3986" w:rsidRPr="005D05DC">
        <w:rPr>
          <w:rFonts w:ascii="Trebuchet MS" w:hAnsi="Trebuchet MS" w:cs="Arial"/>
        </w:rPr>
        <w:t xml:space="preserve"> </w:t>
      </w:r>
      <w:r w:rsidR="006B6BFD" w:rsidRPr="005D05DC">
        <w:rPr>
          <w:rFonts w:ascii="Trebuchet MS" w:hAnsi="Trebuchet MS" w:cs="Arial"/>
        </w:rPr>
        <w:t>educational needs (SEN) resident</w:t>
      </w:r>
      <w:r w:rsidR="0067414D">
        <w:rPr>
          <w:rFonts w:ascii="Trebuchet MS" w:hAnsi="Trebuchet MS" w:cs="Arial"/>
        </w:rPr>
        <w:t>s</w:t>
      </w:r>
      <w:r w:rsidR="006B6BFD" w:rsidRPr="005D05DC">
        <w:rPr>
          <w:rFonts w:ascii="Trebuchet MS" w:hAnsi="Trebuchet MS" w:cs="Arial"/>
        </w:rPr>
        <w:t xml:space="preserve"> within </w:t>
      </w:r>
      <w:r w:rsidR="009F3986" w:rsidRPr="005D05DC">
        <w:rPr>
          <w:rFonts w:ascii="Trebuchet MS" w:hAnsi="Trebuchet MS" w:cs="Arial"/>
        </w:rPr>
        <w:t>East Sussex</w:t>
      </w:r>
      <w:r w:rsidR="006B6BFD" w:rsidRPr="005D05DC">
        <w:rPr>
          <w:rFonts w:ascii="Trebuchet MS" w:hAnsi="Trebuchet MS" w:cs="Arial"/>
        </w:rPr>
        <w:t xml:space="preserve"> who are at risk of, or are in the process of, an appeal with the Special</w:t>
      </w:r>
      <w:r w:rsidR="009F3986" w:rsidRPr="005D05DC">
        <w:rPr>
          <w:rFonts w:ascii="Trebuchet MS" w:hAnsi="Trebuchet MS" w:cs="Arial"/>
        </w:rPr>
        <w:t xml:space="preserve"> </w:t>
      </w:r>
      <w:r w:rsidR="006B6BFD" w:rsidRPr="005D05DC">
        <w:rPr>
          <w:rFonts w:ascii="Trebuchet MS" w:hAnsi="Trebuchet MS" w:cs="Arial"/>
        </w:rPr>
        <w:t>Educational Needs and Disability Tribunal Service.</w:t>
      </w:r>
      <w:r w:rsidR="009F3986" w:rsidRPr="005D05DC">
        <w:rPr>
          <w:rFonts w:ascii="Trebuchet MS" w:hAnsi="Trebuchet MS" w:cs="Arial"/>
        </w:rPr>
        <w:t xml:space="preserve"> </w:t>
      </w:r>
    </w:p>
    <w:p w14:paraId="0B070E2C" w14:textId="758DFB65" w:rsidR="009F3986" w:rsidRPr="005D05DC" w:rsidRDefault="005964CE" w:rsidP="006B6BFD">
      <w:pPr>
        <w:spacing w:after="240" w:line="360" w:lineRule="auto"/>
        <w:rPr>
          <w:rFonts w:ascii="Trebuchet MS" w:hAnsi="Trebuchet MS" w:cs="Arial"/>
        </w:rPr>
      </w:pPr>
      <w:r w:rsidRPr="005D05DC">
        <w:rPr>
          <w:rFonts w:ascii="Trebuchet MS" w:hAnsi="Trebuchet MS" w:cs="Arial"/>
        </w:rPr>
        <w:t>T</w:t>
      </w:r>
      <w:r w:rsidR="00C12603">
        <w:rPr>
          <w:rFonts w:ascii="Trebuchet MS" w:hAnsi="Trebuchet MS" w:cs="Arial"/>
        </w:rPr>
        <w:t>he role is responsible for</w:t>
      </w:r>
      <w:r w:rsidRPr="005D05DC">
        <w:rPr>
          <w:rFonts w:ascii="Trebuchet MS" w:hAnsi="Trebuchet MS" w:cs="Arial"/>
        </w:rPr>
        <w:t xml:space="preserve"> deliver</w:t>
      </w:r>
      <w:r w:rsidR="006C302C">
        <w:rPr>
          <w:rFonts w:ascii="Trebuchet MS" w:hAnsi="Trebuchet MS" w:cs="Arial"/>
        </w:rPr>
        <w:t>ing</w:t>
      </w:r>
      <w:r w:rsidRPr="005D05DC">
        <w:rPr>
          <w:rFonts w:ascii="Trebuchet MS" w:hAnsi="Trebuchet MS" w:cs="Arial"/>
        </w:rPr>
        <w:t xml:space="preserve"> a service that is in accordance with legislation, best practice guidance, agreed budget and resources and is appropriate to the individual child’s needs. </w:t>
      </w:r>
    </w:p>
    <w:p w14:paraId="489B7C9D" w14:textId="3ABA9EF2" w:rsidR="00F75F37" w:rsidRPr="005D05DC" w:rsidRDefault="00F75F37" w:rsidP="00F75F37">
      <w:pPr>
        <w:spacing w:after="240" w:line="360" w:lineRule="auto"/>
        <w:rPr>
          <w:rFonts w:ascii="Trebuchet MS" w:hAnsi="Trebuchet MS" w:cs="Arial"/>
        </w:rPr>
      </w:pPr>
      <w:r w:rsidRPr="005D05DC">
        <w:rPr>
          <w:rFonts w:ascii="Trebuchet MS" w:hAnsi="Trebuchet MS" w:cs="Arial"/>
        </w:rPr>
        <w:t>The role holder will help ensure that East Sussex County Council provides a positive service in relation to mediation and resolution of appeals.</w:t>
      </w:r>
    </w:p>
    <w:p w14:paraId="379384FB" w14:textId="001AE5F5" w:rsidR="005964CE" w:rsidRPr="005D05DC" w:rsidRDefault="00F75F37" w:rsidP="00F75F37">
      <w:pPr>
        <w:spacing w:after="240" w:line="360" w:lineRule="auto"/>
        <w:rPr>
          <w:rFonts w:ascii="Trebuchet MS" w:hAnsi="Trebuchet MS" w:cs="Arial"/>
        </w:rPr>
      </w:pPr>
      <w:r w:rsidRPr="005D05DC">
        <w:rPr>
          <w:rFonts w:ascii="Trebuchet MS" w:hAnsi="Trebuchet MS" w:cs="Arial"/>
        </w:rPr>
        <w:t>They will lead a solution focused, client orientated service delivery model with the aim to reduce parental recourse to</w:t>
      </w:r>
      <w:r w:rsidR="000E25DE" w:rsidRPr="005D05DC">
        <w:rPr>
          <w:rFonts w:ascii="Trebuchet MS" w:hAnsi="Trebuchet MS" w:cs="Arial"/>
        </w:rPr>
        <w:t xml:space="preserve"> </w:t>
      </w:r>
      <w:r w:rsidRPr="005D05DC">
        <w:rPr>
          <w:rFonts w:ascii="Trebuchet MS" w:hAnsi="Trebuchet MS" w:cs="Arial"/>
        </w:rPr>
        <w:t>SENDIST with a particular focus on restorative practice to promote positive outcomes and collaborative working.</w:t>
      </w:r>
    </w:p>
    <w:p w14:paraId="347F59D0" w14:textId="682AC196" w:rsidR="004E0008" w:rsidRDefault="00BF1A16" w:rsidP="0004779F">
      <w:pPr>
        <w:spacing w:after="240" w:line="360" w:lineRule="auto"/>
        <w:rPr>
          <w:rFonts w:ascii="Trebuchet MS" w:hAnsi="Trebuchet MS" w:cs="Arial"/>
        </w:rPr>
      </w:pPr>
      <w:r>
        <w:rPr>
          <w:rFonts w:ascii="Trebuchet MS" w:hAnsi="Trebuchet MS" w:cs="Arial"/>
        </w:rPr>
        <w:t xml:space="preserve">The </w:t>
      </w:r>
      <w:r w:rsidRPr="0086193A">
        <w:rPr>
          <w:rFonts w:ascii="Trebuchet MS" w:hAnsi="Trebuchet MS"/>
        </w:rPr>
        <w:t xml:space="preserve">SEN </w:t>
      </w:r>
      <w:r>
        <w:rPr>
          <w:rFonts w:ascii="Trebuchet MS" w:hAnsi="Trebuchet MS"/>
        </w:rPr>
        <w:t>Mediation and Facilitation</w:t>
      </w:r>
      <w:r w:rsidRPr="0086193A">
        <w:rPr>
          <w:rFonts w:ascii="Trebuchet MS" w:hAnsi="Trebuchet MS"/>
        </w:rPr>
        <w:t xml:space="preserve"> Officer </w:t>
      </w:r>
      <w:r w:rsidR="004E0008">
        <w:rPr>
          <w:rFonts w:ascii="Trebuchet MS" w:hAnsi="Trebuchet MS"/>
        </w:rPr>
        <w:t xml:space="preserve">will </w:t>
      </w:r>
      <w:r w:rsidR="004E0008">
        <w:rPr>
          <w:rFonts w:ascii="Trebuchet MS" w:hAnsi="Trebuchet MS" w:cs="Arial"/>
        </w:rPr>
        <w:t>m</w:t>
      </w:r>
      <w:r w:rsidR="009E7561" w:rsidRPr="005D05DC">
        <w:rPr>
          <w:rFonts w:ascii="Trebuchet MS" w:hAnsi="Trebuchet MS" w:cs="Arial"/>
        </w:rPr>
        <w:t>ake written representations on behalf of the Local Authority to the Special Educational Needs and Disability Tribunal (SENDIST) and provide effective support</w:t>
      </w:r>
      <w:r w:rsidR="006D5CA2" w:rsidRPr="005D05DC">
        <w:rPr>
          <w:rFonts w:ascii="Trebuchet MS" w:hAnsi="Trebuchet MS" w:cs="Arial"/>
        </w:rPr>
        <w:t xml:space="preserve"> to families and agencies</w:t>
      </w:r>
      <w:r w:rsidR="009E7561" w:rsidRPr="005D05DC">
        <w:rPr>
          <w:rFonts w:ascii="Trebuchet MS" w:hAnsi="Trebuchet MS" w:cs="Arial"/>
        </w:rPr>
        <w:t xml:space="preserve"> to ensure that the Council discharges its statutory responsibilities effectively in relation to appeals to SENDIST.</w:t>
      </w:r>
      <w:r w:rsidR="004E0008">
        <w:rPr>
          <w:rFonts w:ascii="Trebuchet MS" w:hAnsi="Trebuchet MS" w:cs="Arial"/>
        </w:rPr>
        <w:br w:type="page"/>
      </w:r>
    </w:p>
    <w:p w14:paraId="58A7D53B" w14:textId="38C2AC53" w:rsidR="009E7561" w:rsidRPr="005D05DC" w:rsidRDefault="004E0008" w:rsidP="009E7561">
      <w:pPr>
        <w:spacing w:after="240" w:line="360" w:lineRule="auto"/>
        <w:rPr>
          <w:rFonts w:ascii="Trebuchet MS" w:hAnsi="Trebuchet MS" w:cs="Arial"/>
        </w:rPr>
      </w:pPr>
      <w:r>
        <w:rPr>
          <w:rFonts w:ascii="Trebuchet MS" w:hAnsi="Trebuchet MS" w:cs="Arial"/>
        </w:rPr>
        <w:lastRenderedPageBreak/>
        <w:t>This role will c</w:t>
      </w:r>
      <w:r w:rsidR="009E7561" w:rsidRPr="005D05DC">
        <w:rPr>
          <w:rFonts w:ascii="Trebuchet MS" w:hAnsi="Trebuchet MS" w:cs="Arial"/>
        </w:rPr>
        <w:t>ontribute to the development of practice across the Assessment and Planning team that limits the Authority’s exposure to risk of appeals to Tribunals and litigation and judicial review and complaints to the Local Government Ombudsman</w:t>
      </w:r>
      <w:r w:rsidR="0090448B" w:rsidRPr="005D05DC">
        <w:rPr>
          <w:rFonts w:ascii="Trebuchet MS" w:hAnsi="Trebuchet MS" w:cs="Arial"/>
        </w:rPr>
        <w:t xml:space="preserve">. </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72E5B5AA" w14:textId="55D87EF8"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Support colleagues to prepare chronologies and any other necessary paperwork, arrange and chair conferences with witnesses and perform other duties in relation to </w:t>
      </w:r>
      <w:r w:rsidR="006760BA">
        <w:rPr>
          <w:rFonts w:ascii="Trebuchet MS" w:hAnsi="Trebuchet MS" w:cs="Arial"/>
        </w:rPr>
        <w:t>m</w:t>
      </w:r>
      <w:r w:rsidR="00172323">
        <w:rPr>
          <w:rFonts w:ascii="Trebuchet MS" w:hAnsi="Trebuchet MS" w:cs="Arial"/>
        </w:rPr>
        <w:t xml:space="preserve">ediation. </w:t>
      </w:r>
    </w:p>
    <w:p w14:paraId="71774081" w14:textId="454F420E"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Prepare cases for </w:t>
      </w:r>
      <w:r w:rsidR="00172323">
        <w:rPr>
          <w:rFonts w:ascii="Trebuchet MS" w:hAnsi="Trebuchet MS" w:cs="Arial"/>
        </w:rPr>
        <w:t>Mediation</w:t>
      </w:r>
      <w:r w:rsidRPr="009E7561">
        <w:rPr>
          <w:rFonts w:ascii="Trebuchet MS" w:hAnsi="Trebuchet MS" w:cs="Arial"/>
        </w:rPr>
        <w:t>, liaising with Legal Services, Assessment &amp; Planning Managers / Team Leaders, Tribunal Officers and Assessment and Planning Officers, and represent the Local Authority in a legal environment. Prepare evidence for Local Government Ombudsman.</w:t>
      </w:r>
    </w:p>
    <w:p w14:paraId="06F2778C" w14:textId="77777777"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Coordinate and collate information to support the Local Authority where there is dispute about special educational needs support arrangements.</w:t>
      </w:r>
    </w:p>
    <w:p w14:paraId="1EE0F1E1" w14:textId="304F811C"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Ensure all documentation linked to SEN </w:t>
      </w:r>
      <w:r w:rsidR="006760BA">
        <w:rPr>
          <w:rFonts w:ascii="Trebuchet MS" w:hAnsi="Trebuchet MS" w:cs="Arial"/>
        </w:rPr>
        <w:t>mediation</w:t>
      </w:r>
      <w:r w:rsidRPr="009E7561">
        <w:rPr>
          <w:rFonts w:ascii="Trebuchet MS" w:hAnsi="Trebuchet MS" w:cs="Arial"/>
        </w:rPr>
        <w:t xml:space="preserve"> is distributed appropriately and within specified time restraints.</w:t>
      </w:r>
    </w:p>
    <w:p w14:paraId="36AC0B2C" w14:textId="04A833FA"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Prepare accurate and timely written submissions of the Local Authority’s cases to </w:t>
      </w:r>
      <w:r w:rsidR="006760BA">
        <w:rPr>
          <w:rFonts w:ascii="Trebuchet MS" w:hAnsi="Trebuchet MS" w:cs="Arial"/>
        </w:rPr>
        <w:t>mediation (where required)</w:t>
      </w:r>
      <w:r w:rsidRPr="009E7561">
        <w:rPr>
          <w:rFonts w:ascii="Trebuchet MS" w:hAnsi="Trebuchet MS" w:cs="Arial"/>
        </w:rPr>
        <w:t xml:space="preserve"> and defend appropriateness of the </w:t>
      </w:r>
      <w:r w:rsidR="00BB386D">
        <w:rPr>
          <w:rFonts w:ascii="Trebuchet MS" w:hAnsi="Trebuchet MS" w:cs="Arial"/>
        </w:rPr>
        <w:t xml:space="preserve">Local Authority’s decision making </w:t>
      </w:r>
      <w:r w:rsidRPr="009E7561">
        <w:rPr>
          <w:rFonts w:ascii="Trebuchet MS" w:hAnsi="Trebuchet MS" w:cs="Arial"/>
        </w:rPr>
        <w:t>for an individual child/young person.</w:t>
      </w:r>
    </w:p>
    <w:p w14:paraId="013566F0" w14:textId="5D96A6E8"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Coordinate allocation and attendance processes linked to mediation and resolution of all disputes relating to </w:t>
      </w:r>
      <w:r w:rsidR="00BB386D">
        <w:rPr>
          <w:rFonts w:ascii="Trebuchet MS" w:hAnsi="Trebuchet MS" w:cs="Arial"/>
        </w:rPr>
        <w:t>mediation</w:t>
      </w:r>
      <w:r w:rsidRPr="009E7561">
        <w:rPr>
          <w:rFonts w:ascii="Trebuchet MS" w:hAnsi="Trebuchet MS" w:cs="Arial"/>
        </w:rPr>
        <w:t xml:space="preserve">. </w:t>
      </w:r>
    </w:p>
    <w:p w14:paraId="78BAB164" w14:textId="07A8C5FB"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Arrange and represent</w:t>
      </w:r>
      <w:r w:rsidR="00B94053">
        <w:rPr>
          <w:rFonts w:ascii="Trebuchet MS" w:hAnsi="Trebuchet MS" w:cs="Arial"/>
        </w:rPr>
        <w:t xml:space="preserve"> the Local Authority at mediation meetings</w:t>
      </w:r>
      <w:r w:rsidRPr="009E7561">
        <w:rPr>
          <w:rFonts w:ascii="Trebuchet MS" w:hAnsi="Trebuchet MS" w:cs="Arial"/>
        </w:rPr>
        <w:t xml:space="preserve"> and other providers as appropriate, including statutory meetings, chairing as required.</w:t>
      </w:r>
    </w:p>
    <w:p w14:paraId="2D344FFA" w14:textId="553AAF67"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Attend resolution meetings with parents and other professionals, as the Local Authority’s representative, in an attempt to settle disputed issues without the need for formal legal redress wherever possible. </w:t>
      </w:r>
    </w:p>
    <w:p w14:paraId="0008CF36" w14:textId="77777777"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Ensure mediation and problem resolution is an active feature at an early stage in caseworkers’ engagement with families to reduce tribunal numbers.</w:t>
      </w:r>
    </w:p>
    <w:p w14:paraId="6D01F9BF" w14:textId="01AECE1F"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 xml:space="preserve">Engage with schools and other agencies to develop an awareness and understanding of the issues in relation to assessment and planning and </w:t>
      </w:r>
      <w:r w:rsidR="00B64FEA" w:rsidRPr="009E7561">
        <w:rPr>
          <w:rFonts w:ascii="Trebuchet MS" w:hAnsi="Trebuchet MS" w:cs="Arial"/>
        </w:rPr>
        <w:t>person-centred</w:t>
      </w:r>
      <w:r w:rsidRPr="009E7561">
        <w:rPr>
          <w:rFonts w:ascii="Trebuchet MS" w:hAnsi="Trebuchet MS" w:cs="Arial"/>
        </w:rPr>
        <w:t xml:space="preserve"> approaches.</w:t>
      </w:r>
    </w:p>
    <w:p w14:paraId="7FD6F7E4" w14:textId="77777777"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Maintain, develop and evolve positive working relationships with internal and external stakeholders.</w:t>
      </w:r>
    </w:p>
    <w:p w14:paraId="74F0D5D8" w14:textId="276E1E8A"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lastRenderedPageBreak/>
        <w:t>Provide support to the team to resolve complex issues on their caseloads.</w:t>
      </w:r>
    </w:p>
    <w:p w14:paraId="3D5E98B8" w14:textId="77777777" w:rsidR="009E7561" w:rsidRP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Offer coaching and training to team members to ensure consistency of approach, sharing and promoting best practice through the dissemination of statutory guidance and the learning from case studies.</w:t>
      </w:r>
    </w:p>
    <w:p w14:paraId="29EFD7D0" w14:textId="2F4E2514" w:rsidR="009E7561" w:rsidRDefault="009E7561" w:rsidP="009E7561">
      <w:pPr>
        <w:pStyle w:val="ListParagraph"/>
        <w:numPr>
          <w:ilvl w:val="0"/>
          <w:numId w:val="4"/>
        </w:numPr>
        <w:spacing w:after="200" w:line="360" w:lineRule="auto"/>
        <w:rPr>
          <w:rFonts w:ascii="Trebuchet MS" w:hAnsi="Trebuchet MS" w:cs="Arial"/>
        </w:rPr>
      </w:pPr>
      <w:r w:rsidRPr="009E7561">
        <w:rPr>
          <w:rFonts w:ascii="Trebuchet MS" w:hAnsi="Trebuchet MS" w:cs="Arial"/>
        </w:rPr>
        <w:t>Contribute to the wider SEND service aspirations, identifying opportunities to achieve integrated working on a multi-agency basis. Work as an effective team member within the Assessment and Planning team and the wider ISEND team.</w:t>
      </w:r>
    </w:p>
    <w:p w14:paraId="44C198E8" w14:textId="77777777" w:rsidR="0054328D" w:rsidRPr="00F16BF2" w:rsidRDefault="0054328D" w:rsidP="0054328D">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213E4CE" w14:textId="77777777" w:rsidR="0054328D" w:rsidRPr="00F16BF2" w:rsidRDefault="0054328D" w:rsidP="0054328D">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603D9B96" w14:textId="77777777" w:rsidR="0054328D" w:rsidRPr="00F16BF2" w:rsidRDefault="0054328D" w:rsidP="0054328D">
      <w:pPr>
        <w:numPr>
          <w:ilvl w:val="0"/>
          <w:numId w:val="8"/>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0AA48B1D" w14:textId="3D0C366F" w:rsidR="001B586F" w:rsidRPr="0054328D" w:rsidRDefault="0054328D" w:rsidP="0054328D">
      <w:pPr>
        <w:numPr>
          <w:ilvl w:val="0"/>
          <w:numId w:val="8"/>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39356B52" w:rsidR="009E7561" w:rsidRPr="00CF3A59" w:rsidRDefault="009E7561" w:rsidP="00CF3A59">
      <w:pPr>
        <w:pStyle w:val="ListParagraph"/>
        <w:numPr>
          <w:ilvl w:val="0"/>
          <w:numId w:val="4"/>
        </w:numPr>
        <w:spacing w:after="200" w:line="360" w:lineRule="auto"/>
        <w:rPr>
          <w:rFonts w:ascii="Trebuchet MS" w:hAnsi="Trebuchet MS" w:cs="Arial"/>
        </w:rPr>
        <w:sectPr w:rsidR="009E7561" w:rsidRPr="00CF3A59"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2E1741E3" w14:textId="2D590CF5" w:rsidR="000943AA" w:rsidRDefault="000943AA" w:rsidP="00B64FEA">
      <w:pPr>
        <w:pStyle w:val="ListParagraph"/>
        <w:numPr>
          <w:ilvl w:val="0"/>
          <w:numId w:val="9"/>
        </w:numPr>
        <w:spacing w:line="360" w:lineRule="auto"/>
        <w:rPr>
          <w:rFonts w:ascii="Trebuchet MS" w:hAnsi="Trebuchet MS" w:cs="Arial"/>
        </w:rPr>
      </w:pPr>
      <w:r>
        <w:rPr>
          <w:rFonts w:ascii="Trebuchet MS" w:hAnsi="Trebuchet MS" w:cs="Arial"/>
        </w:rPr>
        <w:t>E</w:t>
      </w:r>
      <w:r w:rsidRPr="00B64FEA">
        <w:rPr>
          <w:rFonts w:ascii="Trebuchet MS" w:hAnsi="Trebuchet MS" w:cs="Arial"/>
        </w:rPr>
        <w:t xml:space="preserve">xperience in SEND and EHCPs or in mediation/negotiating. </w:t>
      </w:r>
    </w:p>
    <w:p w14:paraId="20D0A544" w14:textId="77777777" w:rsidR="00EA4E6D" w:rsidRDefault="00EA4E6D" w:rsidP="00EA4E6D">
      <w:pPr>
        <w:pStyle w:val="ListParagraph"/>
        <w:numPr>
          <w:ilvl w:val="0"/>
          <w:numId w:val="9"/>
        </w:numPr>
        <w:spacing w:line="360" w:lineRule="auto"/>
        <w:rPr>
          <w:rFonts w:ascii="Trebuchet MS" w:hAnsi="Trebuchet MS" w:cs="Arial"/>
        </w:rPr>
      </w:pPr>
      <w:r>
        <w:rPr>
          <w:rFonts w:ascii="Trebuchet MS" w:hAnsi="Trebuchet MS" w:cs="Arial"/>
        </w:rPr>
        <w:t xml:space="preserve">Ability to mediate and keeping calm under pressure. </w:t>
      </w:r>
    </w:p>
    <w:p w14:paraId="17C69403" w14:textId="639B2C23" w:rsidR="0089167E" w:rsidRDefault="0089167E" w:rsidP="00EA4E6D">
      <w:pPr>
        <w:pStyle w:val="ListParagraph"/>
        <w:numPr>
          <w:ilvl w:val="0"/>
          <w:numId w:val="9"/>
        </w:numPr>
        <w:spacing w:line="360" w:lineRule="auto"/>
        <w:rPr>
          <w:rFonts w:ascii="Trebuchet MS" w:hAnsi="Trebuchet MS" w:cs="Arial"/>
        </w:rPr>
      </w:pPr>
      <w:r w:rsidRPr="00F16BF2">
        <w:rPr>
          <w:rFonts w:ascii="Trebuchet MS" w:hAnsi="Trebuchet MS"/>
        </w:rPr>
        <w:t>Ability to plan and organise a varied workload for self and others, working to short deadlines.</w:t>
      </w:r>
    </w:p>
    <w:p w14:paraId="4773E8D9" w14:textId="1676486C" w:rsidR="000315A1" w:rsidRDefault="000315A1" w:rsidP="000315A1">
      <w:pPr>
        <w:pStyle w:val="ListParagraph"/>
        <w:numPr>
          <w:ilvl w:val="0"/>
          <w:numId w:val="9"/>
        </w:numPr>
        <w:spacing w:line="360" w:lineRule="auto"/>
        <w:rPr>
          <w:rFonts w:ascii="Trebuchet MS" w:hAnsi="Trebuchet MS" w:cs="Arial"/>
        </w:rPr>
      </w:pPr>
      <w:r w:rsidRPr="000315A1">
        <w:rPr>
          <w:rFonts w:ascii="Trebuchet MS" w:hAnsi="Trebuchet MS" w:cs="Arial"/>
        </w:rPr>
        <w:t>Ability to communicate effectively with a range of people in a clear, concise and accurate manner, changing messages to suit different audiences</w:t>
      </w:r>
      <w:r>
        <w:rPr>
          <w:rFonts w:ascii="Trebuchet MS" w:hAnsi="Trebuchet MS" w:cs="Arial"/>
        </w:rPr>
        <w:t>, able to relay information in a professional manner.</w:t>
      </w:r>
    </w:p>
    <w:p w14:paraId="65F65B7B" w14:textId="1F21401D" w:rsidR="006B7D80" w:rsidRPr="00B64FEA" w:rsidRDefault="00BF603A" w:rsidP="000315A1">
      <w:pPr>
        <w:pStyle w:val="ListParagraph"/>
        <w:numPr>
          <w:ilvl w:val="0"/>
          <w:numId w:val="9"/>
        </w:numPr>
        <w:spacing w:line="360" w:lineRule="auto"/>
        <w:rPr>
          <w:rFonts w:ascii="Trebuchet MS" w:hAnsi="Trebuchet MS" w:cs="Arial"/>
        </w:rPr>
      </w:pPr>
      <w:r>
        <w:rPr>
          <w:rFonts w:ascii="Trebuchet MS" w:hAnsi="Trebuchet MS"/>
        </w:rPr>
        <w:t>K</w:t>
      </w:r>
      <w:r w:rsidR="006B7D80">
        <w:rPr>
          <w:rFonts w:ascii="Trebuchet MS" w:hAnsi="Trebuchet MS"/>
        </w:rPr>
        <w:t>nowledge of the statutory SEND framework, including the Children and Families Act 2014, the SEND Code of Practice: 0 to 25 years, the Special Educational Needs and Disability Regulations 2014</w:t>
      </w:r>
      <w:r>
        <w:rPr>
          <w:rFonts w:ascii="Trebuchet MS" w:hAnsi="Trebuchet MS"/>
        </w:rPr>
        <w:t>.</w:t>
      </w:r>
    </w:p>
    <w:p w14:paraId="0A19B28E" w14:textId="15746A1B" w:rsidR="009E7561" w:rsidRPr="00BC5662" w:rsidRDefault="009E7561" w:rsidP="0054328D">
      <w:pPr>
        <w:pStyle w:val="ListParagraph"/>
        <w:numPr>
          <w:ilvl w:val="0"/>
          <w:numId w:val="9"/>
        </w:numPr>
        <w:spacing w:line="360" w:lineRule="auto"/>
        <w:rPr>
          <w:rFonts w:ascii="Trebuchet MS" w:hAnsi="Trebuchet MS" w:cs="Arial"/>
        </w:rPr>
      </w:pPr>
      <w:r w:rsidRPr="00BC5662">
        <w:rPr>
          <w:rFonts w:ascii="Trebuchet MS" w:hAnsi="Trebuchet MS" w:cs="Arial"/>
        </w:rPr>
        <w:t>Ability to work flexible hours to meet to needs of the service.</w:t>
      </w:r>
    </w:p>
    <w:p w14:paraId="3938496F" w14:textId="77777777" w:rsidR="009E7561" w:rsidRPr="00BC5662" w:rsidRDefault="009E7561" w:rsidP="0054328D">
      <w:pPr>
        <w:pStyle w:val="ListParagraph"/>
        <w:numPr>
          <w:ilvl w:val="0"/>
          <w:numId w:val="9"/>
        </w:numPr>
        <w:spacing w:after="240" w:line="360" w:lineRule="auto"/>
        <w:rPr>
          <w:rFonts w:ascii="Trebuchet MS" w:hAnsi="Trebuchet MS" w:cs="Arial"/>
        </w:rPr>
      </w:pPr>
      <w:r w:rsidRPr="00BC5662">
        <w:rPr>
          <w:rFonts w:ascii="Trebuchet MS" w:hAnsi="Trebuchet MS" w:cs="Arial"/>
        </w:rPr>
        <w:t>Full driving license or the ability to demonstrate how you will meet the travelling needs of the role.</w:t>
      </w:r>
    </w:p>
    <w:p w14:paraId="2BC5116C" w14:textId="7DC2E781" w:rsidR="00EA1283" w:rsidRPr="009E7561" w:rsidRDefault="00EA1283" w:rsidP="008F1BAC">
      <w:pPr>
        <w:spacing w:line="360" w:lineRule="auto"/>
        <w:rPr>
          <w:rFonts w:ascii="Trebuchet MS" w:hAnsi="Trebuchet MS" w:cs="Arial"/>
          <w:b/>
          <w:bCs/>
          <w:kern w:val="32"/>
          <w:szCs w:val="32"/>
          <w:lang w:eastAsia="en-US"/>
        </w:rPr>
      </w:pPr>
      <w:r w:rsidRPr="009E7561">
        <w:rPr>
          <w:rFonts w:ascii="Trebuchet MS" w:hAnsi="Trebuchet MS" w:cs="Arial"/>
          <w:b/>
          <w:bCs/>
          <w:kern w:val="32"/>
          <w:szCs w:val="32"/>
          <w:lang w:eastAsia="en-US"/>
        </w:rPr>
        <w:t>Desirable key skills, abilities, knowledge, experience, values and behaviours</w:t>
      </w:r>
    </w:p>
    <w:p w14:paraId="5245CC27" w14:textId="08100323" w:rsidR="005E0B6D" w:rsidRPr="0054328D" w:rsidRDefault="009E7561" w:rsidP="0054328D">
      <w:pPr>
        <w:pStyle w:val="ListParagraph"/>
        <w:numPr>
          <w:ilvl w:val="0"/>
          <w:numId w:val="9"/>
        </w:numPr>
        <w:spacing w:line="360" w:lineRule="auto"/>
        <w:rPr>
          <w:rFonts w:ascii="Trebuchet MS" w:hAnsi="Trebuchet MS" w:cs="Arial"/>
        </w:rPr>
      </w:pPr>
      <w:r w:rsidRPr="0054328D">
        <w:rPr>
          <w:rFonts w:ascii="Trebuchet MS" w:hAnsi="Trebuchet MS" w:cs="Arial"/>
        </w:rPr>
        <w:t>Evidence of recent professional development.</w:t>
      </w:r>
    </w:p>
    <w:p w14:paraId="7F9EBF57" w14:textId="77777777" w:rsidR="009E7561" w:rsidRPr="0054328D" w:rsidRDefault="009E7561" w:rsidP="0054328D">
      <w:pPr>
        <w:pStyle w:val="ListParagraph"/>
        <w:numPr>
          <w:ilvl w:val="0"/>
          <w:numId w:val="9"/>
        </w:numPr>
        <w:spacing w:line="360" w:lineRule="auto"/>
        <w:rPr>
          <w:rFonts w:ascii="Trebuchet MS" w:hAnsi="Trebuchet MS" w:cs="Arial"/>
        </w:rPr>
      </w:pPr>
      <w:r w:rsidRPr="0054328D">
        <w:rPr>
          <w:rFonts w:ascii="Trebuchet MS" w:hAnsi="Trebuchet MS" w:cs="Arial"/>
        </w:rPr>
        <w:t>Knowledge and understanding of statutory procedures and processes governing the provision of services for children with special educational needs.</w:t>
      </w:r>
    </w:p>
    <w:p w14:paraId="695511F4" w14:textId="6311E9DF" w:rsidR="009E7561" w:rsidRPr="0054328D" w:rsidRDefault="009E7561" w:rsidP="0054328D">
      <w:pPr>
        <w:pStyle w:val="ListParagraph"/>
        <w:numPr>
          <w:ilvl w:val="0"/>
          <w:numId w:val="9"/>
        </w:numPr>
        <w:spacing w:line="360" w:lineRule="auto"/>
        <w:rPr>
          <w:rFonts w:ascii="Trebuchet MS" w:hAnsi="Trebuchet MS" w:cs="Arial"/>
        </w:rPr>
      </w:pPr>
      <w:r w:rsidRPr="0054328D">
        <w:rPr>
          <w:rFonts w:ascii="Trebuchet MS" w:hAnsi="Trebuchet MS" w:cs="Arial"/>
        </w:rPr>
        <w:t xml:space="preserve">Knowledge and experience of </w:t>
      </w:r>
      <w:r w:rsidR="008F1BAC" w:rsidRPr="0054328D">
        <w:rPr>
          <w:rFonts w:ascii="Trebuchet MS" w:hAnsi="Trebuchet MS" w:cs="Arial"/>
        </w:rPr>
        <w:t xml:space="preserve">SEND, </w:t>
      </w:r>
      <w:r w:rsidRPr="0054328D">
        <w:rPr>
          <w:rFonts w:ascii="Trebuchet MS" w:hAnsi="Trebuchet MS" w:cs="Arial"/>
        </w:rPr>
        <w:t>legal or tribunal processes.</w:t>
      </w:r>
    </w:p>
    <w:p w14:paraId="4552E045" w14:textId="77777777" w:rsidR="009E7561" w:rsidRPr="0054328D" w:rsidRDefault="009E7561" w:rsidP="0054328D">
      <w:pPr>
        <w:pStyle w:val="ListParagraph"/>
        <w:numPr>
          <w:ilvl w:val="0"/>
          <w:numId w:val="9"/>
        </w:numPr>
        <w:spacing w:line="360" w:lineRule="auto"/>
        <w:rPr>
          <w:rFonts w:ascii="Trebuchet MS" w:hAnsi="Trebuchet MS" w:cs="Arial"/>
        </w:rPr>
      </w:pPr>
      <w:r w:rsidRPr="0054328D">
        <w:rPr>
          <w:rFonts w:ascii="Trebuchet MS" w:hAnsi="Trebuchet MS" w:cs="Arial"/>
        </w:rPr>
        <w:t>Experience of working in a Local Authority.</w:t>
      </w:r>
    </w:p>
    <w:p w14:paraId="17729002" w14:textId="77777777" w:rsidR="009E7561" w:rsidRPr="0054328D" w:rsidRDefault="009E7561" w:rsidP="0054328D">
      <w:pPr>
        <w:pStyle w:val="ListParagraph"/>
        <w:numPr>
          <w:ilvl w:val="0"/>
          <w:numId w:val="9"/>
        </w:numPr>
        <w:spacing w:line="360" w:lineRule="auto"/>
        <w:rPr>
          <w:rFonts w:ascii="Trebuchet MS" w:hAnsi="Trebuchet MS" w:cs="Arial"/>
        </w:rPr>
      </w:pPr>
      <w:r w:rsidRPr="0054328D">
        <w:rPr>
          <w:rFonts w:ascii="Trebuchet MS" w:hAnsi="Trebuchet MS" w:cs="Arial"/>
        </w:rPr>
        <w:t>Experience of working in an educational environment.</w:t>
      </w:r>
    </w:p>
    <w:p w14:paraId="60D7793C" w14:textId="427508B4" w:rsidR="009E7561" w:rsidRPr="0054328D" w:rsidRDefault="00BC5662" w:rsidP="0054328D">
      <w:pPr>
        <w:pStyle w:val="ListParagraph"/>
        <w:numPr>
          <w:ilvl w:val="0"/>
          <w:numId w:val="9"/>
        </w:numPr>
        <w:spacing w:line="360" w:lineRule="auto"/>
        <w:rPr>
          <w:rFonts w:ascii="Trebuchet MS" w:hAnsi="Trebuchet MS" w:cs="Arial"/>
        </w:rPr>
      </w:pPr>
      <w:r w:rsidRPr="0054328D">
        <w:rPr>
          <w:rFonts w:ascii="Trebuchet MS" w:hAnsi="Trebuchet MS" w:cs="Arial"/>
        </w:rPr>
        <w:t>E</w:t>
      </w:r>
      <w:r w:rsidR="009E7561" w:rsidRPr="0054328D">
        <w:rPr>
          <w:rFonts w:ascii="Trebuchet MS" w:hAnsi="Trebuchet MS" w:cs="Arial"/>
        </w:rPr>
        <w:t>xperience of working in a legal environment.</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1F59AD6B"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343E05">
        <w:rPr>
          <w:rFonts w:ascii="Trebuchet MS" w:hAnsi="Trebuchet MS" w:cs="Arial"/>
        </w:rPr>
        <w:t xml:space="preserve">September </w:t>
      </w:r>
      <w:r w:rsidR="0024478D">
        <w:rPr>
          <w:rFonts w:ascii="Trebuchet MS" w:hAnsi="Trebuchet MS" w:cs="Arial"/>
        </w:rPr>
        <w:t>2026</w:t>
      </w:r>
    </w:p>
    <w:p w14:paraId="68DBCB2D" w14:textId="153991BF"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w:t>
      </w:r>
      <w:r w:rsidR="0024478D">
        <w:rPr>
          <w:rFonts w:ascii="Trebuchet MS" w:hAnsi="Trebuchet MS" w:cs="Arial"/>
        </w:rPr>
        <w:t xml:space="preserve"> Lorraine Rumary</w:t>
      </w:r>
    </w:p>
    <w:p w14:paraId="5D32E1F7" w14:textId="3BCF3D7A" w:rsidR="005C772C" w:rsidRPr="0054328D" w:rsidRDefault="000775BB" w:rsidP="009106CE">
      <w:pPr>
        <w:spacing w:line="360" w:lineRule="auto"/>
        <w:rPr>
          <w:rFonts w:ascii="Trebuchet MS" w:hAnsi="Trebuchet MS" w:cs="Arial"/>
        </w:rPr>
        <w:sectPr w:rsidR="005C772C" w:rsidRPr="0054328D" w:rsidSect="003F5381">
          <w:pgSz w:w="11906" w:h="16838"/>
          <w:pgMar w:top="1440" w:right="1440" w:bottom="1440" w:left="1440" w:header="708" w:footer="708" w:gutter="0"/>
          <w:cols w:space="708"/>
          <w:docGrid w:linePitch="360"/>
        </w:sectPr>
      </w:pPr>
      <w:r w:rsidRPr="005E0B6D">
        <w:rPr>
          <w:rFonts w:ascii="Trebuchet MS" w:hAnsi="Trebuchet MS" w:cs="Arial"/>
        </w:rPr>
        <w:t>Job Evaluation Reference:</w:t>
      </w:r>
      <w:r w:rsidR="0054328D">
        <w:rPr>
          <w:rFonts w:ascii="Trebuchet MS" w:hAnsi="Trebuchet MS"/>
        </w:rPr>
        <w:t>14694</w:t>
      </w: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E756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D85D13" w:rsidRPr="009106CE" w14:paraId="1C0F05BA" w14:textId="77777777" w:rsidTr="009E7561">
        <w:trPr>
          <w:tblHeader/>
        </w:trPr>
        <w:tc>
          <w:tcPr>
            <w:tcW w:w="8691" w:type="dxa"/>
          </w:tcPr>
          <w:p w14:paraId="1EDA8F86" w14:textId="6DCF90D1" w:rsidR="00D85D13" w:rsidRPr="009106CE" w:rsidRDefault="00D85D13" w:rsidP="00D85D1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48584D10"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Yes</w:t>
            </w:r>
          </w:p>
        </w:tc>
      </w:tr>
      <w:tr w:rsidR="00D85D13" w:rsidRPr="009106CE" w14:paraId="2CBFEE0C" w14:textId="77777777" w:rsidTr="009E7561">
        <w:trPr>
          <w:tblHeader/>
        </w:trPr>
        <w:tc>
          <w:tcPr>
            <w:tcW w:w="8691" w:type="dxa"/>
          </w:tcPr>
          <w:p w14:paraId="075B83BF" w14:textId="7271CB63" w:rsidR="00D85D13" w:rsidRPr="009106CE" w:rsidRDefault="00D85D13" w:rsidP="00D85D1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24E0C8B6"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7790F189" w14:textId="77777777" w:rsidTr="009E7561">
        <w:trPr>
          <w:tblHeader/>
        </w:trPr>
        <w:tc>
          <w:tcPr>
            <w:tcW w:w="8691" w:type="dxa"/>
          </w:tcPr>
          <w:p w14:paraId="5A1C159A" w14:textId="670C1CE2" w:rsidR="00D85D13" w:rsidRPr="009106CE" w:rsidRDefault="00D85D13" w:rsidP="00D85D1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0B842AB3"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2C0FDC9F" w14:textId="77777777" w:rsidTr="009E7561">
        <w:trPr>
          <w:tblHeader/>
        </w:trPr>
        <w:tc>
          <w:tcPr>
            <w:tcW w:w="8691" w:type="dxa"/>
          </w:tcPr>
          <w:p w14:paraId="0E8F0EC2" w14:textId="2B445AE6" w:rsidR="00D85D13" w:rsidRPr="009106CE" w:rsidRDefault="00D85D13" w:rsidP="00D85D13">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4AC7C74B"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65D2A7F0" w14:textId="77777777" w:rsidTr="009E7561">
        <w:trPr>
          <w:tblHeader/>
        </w:trPr>
        <w:tc>
          <w:tcPr>
            <w:tcW w:w="8691" w:type="dxa"/>
          </w:tcPr>
          <w:p w14:paraId="778F91F4" w14:textId="1671EB3D" w:rsidR="00D85D13" w:rsidRPr="009106CE" w:rsidRDefault="00D85D13" w:rsidP="00D85D13">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3D8797A"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2A07981F" w14:textId="77777777" w:rsidTr="009E7561">
        <w:trPr>
          <w:tblHeader/>
        </w:trPr>
        <w:tc>
          <w:tcPr>
            <w:tcW w:w="8691" w:type="dxa"/>
          </w:tcPr>
          <w:p w14:paraId="5D8196ED" w14:textId="3E4264A6" w:rsidR="00D85D13" w:rsidRPr="009106CE" w:rsidRDefault="00D85D13" w:rsidP="00D85D13">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5ECEF331"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207ABEE7" w14:textId="77777777" w:rsidTr="009E7561">
        <w:trPr>
          <w:tblHeader/>
        </w:trPr>
        <w:tc>
          <w:tcPr>
            <w:tcW w:w="8691" w:type="dxa"/>
          </w:tcPr>
          <w:p w14:paraId="00639889" w14:textId="1015D89F" w:rsidR="00D85D13" w:rsidRPr="009106CE" w:rsidRDefault="00D85D13" w:rsidP="00D85D1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72C42AE"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45DBE800" w14:textId="77777777" w:rsidTr="009E7561">
        <w:trPr>
          <w:tblHeader/>
        </w:trPr>
        <w:tc>
          <w:tcPr>
            <w:tcW w:w="8691" w:type="dxa"/>
          </w:tcPr>
          <w:p w14:paraId="1FFA5AC2" w14:textId="4DD28F85" w:rsidR="00D85D13" w:rsidRPr="009106CE" w:rsidRDefault="00D85D13" w:rsidP="00D85D1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3EBA8E5D"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04D753CE" w14:textId="77777777" w:rsidTr="009E7561">
        <w:trPr>
          <w:tblHeader/>
        </w:trPr>
        <w:tc>
          <w:tcPr>
            <w:tcW w:w="8691" w:type="dxa"/>
          </w:tcPr>
          <w:p w14:paraId="206034F3" w14:textId="14066E65" w:rsidR="00D85D13" w:rsidRPr="009106CE" w:rsidRDefault="00D85D13" w:rsidP="00D85D13">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59226486"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2433D231" w14:textId="77777777" w:rsidTr="009E7561">
        <w:trPr>
          <w:tblHeader/>
        </w:trPr>
        <w:tc>
          <w:tcPr>
            <w:tcW w:w="8691" w:type="dxa"/>
          </w:tcPr>
          <w:p w14:paraId="53B6C081" w14:textId="2058DDBE" w:rsidR="00D85D13" w:rsidRPr="009106CE" w:rsidRDefault="00D85D13" w:rsidP="00D85D1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57377A9"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78555B28" w14:textId="77777777" w:rsidTr="009E7561">
        <w:trPr>
          <w:trHeight w:val="80"/>
          <w:tblHeader/>
        </w:trPr>
        <w:tc>
          <w:tcPr>
            <w:tcW w:w="8691" w:type="dxa"/>
          </w:tcPr>
          <w:p w14:paraId="73136DA0" w14:textId="7D9092DF" w:rsidR="00D85D13" w:rsidRPr="009106CE" w:rsidRDefault="00D85D13" w:rsidP="00D85D13">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427613D9"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r w:rsidR="00D85D13" w:rsidRPr="009106CE" w14:paraId="03490C5A" w14:textId="77777777" w:rsidTr="009E7561">
        <w:trPr>
          <w:trHeight w:val="80"/>
          <w:tblHeader/>
        </w:trPr>
        <w:tc>
          <w:tcPr>
            <w:tcW w:w="8691" w:type="dxa"/>
          </w:tcPr>
          <w:p w14:paraId="7D970FC1" w14:textId="1C6EAFC5" w:rsidR="00D85D13" w:rsidRPr="009106CE" w:rsidRDefault="00D85D13" w:rsidP="00D85D1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3E34EA73" w:rsidR="00D85D13" w:rsidRPr="009106CE" w:rsidRDefault="00D85D13" w:rsidP="00D85D13">
            <w:pPr>
              <w:spacing w:line="360" w:lineRule="auto"/>
              <w:jc w:val="center"/>
              <w:rPr>
                <w:rFonts w:ascii="Trebuchet MS" w:hAnsi="Trebuchet MS" w:cs="Arial"/>
                <w:lang w:eastAsia="en-US"/>
              </w:rPr>
            </w:pPr>
            <w:r w:rsidRPr="009E7561">
              <w:rPr>
                <w:rFonts w:ascii="Trebuchet MS" w:hAnsi="Trebuchet MS" w:cs="Arial"/>
                <w:lang w:eastAsia="en-US"/>
              </w:rPr>
              <w:t>No</w:t>
            </w:r>
          </w:p>
        </w:tc>
      </w:tr>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706F6" w14:textId="77777777" w:rsidR="003C4089" w:rsidRDefault="003C4089" w:rsidP="00E76A6D">
      <w:r>
        <w:separator/>
      </w:r>
    </w:p>
  </w:endnote>
  <w:endnote w:type="continuationSeparator" w:id="0">
    <w:p w14:paraId="407FC86B" w14:textId="77777777" w:rsidR="003C4089" w:rsidRDefault="003C408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659BAE85" w:rsidR="00E76A6D" w:rsidRPr="00067344" w:rsidRDefault="00067344">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C4D56" w14:textId="77777777" w:rsidR="003C4089" w:rsidRDefault="003C4089" w:rsidP="00E76A6D">
      <w:r>
        <w:separator/>
      </w:r>
    </w:p>
  </w:footnote>
  <w:footnote w:type="continuationSeparator" w:id="0">
    <w:p w14:paraId="48C6D117" w14:textId="77777777" w:rsidR="003C4089" w:rsidRDefault="003C408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4" w15:restartNumberingAfterBreak="0">
    <w:nsid w:val="36D25CAC"/>
    <w:multiLevelType w:val="hybridMultilevel"/>
    <w:tmpl w:val="19308A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D4A57F9"/>
    <w:multiLevelType w:val="hybridMultilevel"/>
    <w:tmpl w:val="47808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65521DF"/>
    <w:multiLevelType w:val="hybridMultilevel"/>
    <w:tmpl w:val="473E8F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473E8F3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0"/>
  </w:num>
  <w:num w:numId="3" w16cid:durableId="1884094964">
    <w:abstractNumId w:val="1"/>
  </w:num>
  <w:num w:numId="4" w16cid:durableId="1782335435">
    <w:abstractNumId w:val="9"/>
  </w:num>
  <w:num w:numId="5" w16cid:durableId="59640539">
    <w:abstractNumId w:val="2"/>
  </w:num>
  <w:num w:numId="6" w16cid:durableId="1027217827">
    <w:abstractNumId w:val="4"/>
  </w:num>
  <w:num w:numId="7" w16cid:durableId="1282030117">
    <w:abstractNumId w:val="5"/>
  </w:num>
  <w:num w:numId="8" w16cid:durableId="119423809">
    <w:abstractNumId w:val="3"/>
  </w:num>
  <w:num w:numId="9" w16cid:durableId="456993550">
    <w:abstractNumId w:val="7"/>
  </w:num>
  <w:num w:numId="10" w16cid:durableId="1528371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22BD0"/>
    <w:rsid w:val="000315A1"/>
    <w:rsid w:val="0004779F"/>
    <w:rsid w:val="00063252"/>
    <w:rsid w:val="00067344"/>
    <w:rsid w:val="000775BB"/>
    <w:rsid w:val="0009075A"/>
    <w:rsid w:val="000943AA"/>
    <w:rsid w:val="00094989"/>
    <w:rsid w:val="000A36FB"/>
    <w:rsid w:val="000E25DE"/>
    <w:rsid w:val="000F3715"/>
    <w:rsid w:val="00141FA5"/>
    <w:rsid w:val="00153804"/>
    <w:rsid w:val="00172323"/>
    <w:rsid w:val="001B586F"/>
    <w:rsid w:val="001D13CE"/>
    <w:rsid w:val="001D6916"/>
    <w:rsid w:val="001D7F22"/>
    <w:rsid w:val="002404F4"/>
    <w:rsid w:val="00240C83"/>
    <w:rsid w:val="0024478D"/>
    <w:rsid w:val="002864C1"/>
    <w:rsid w:val="002B2175"/>
    <w:rsid w:val="002F6ACA"/>
    <w:rsid w:val="00307391"/>
    <w:rsid w:val="00316709"/>
    <w:rsid w:val="00343E05"/>
    <w:rsid w:val="00382EFB"/>
    <w:rsid w:val="003B26AF"/>
    <w:rsid w:val="003B5415"/>
    <w:rsid w:val="003C4089"/>
    <w:rsid w:val="003D2BD2"/>
    <w:rsid w:val="003E3F7A"/>
    <w:rsid w:val="003E41F1"/>
    <w:rsid w:val="003F5381"/>
    <w:rsid w:val="00402216"/>
    <w:rsid w:val="0041138B"/>
    <w:rsid w:val="004361C1"/>
    <w:rsid w:val="0043795B"/>
    <w:rsid w:val="004806F5"/>
    <w:rsid w:val="004A1434"/>
    <w:rsid w:val="004A1503"/>
    <w:rsid w:val="004A35AA"/>
    <w:rsid w:val="004B32D5"/>
    <w:rsid w:val="004B4E75"/>
    <w:rsid w:val="004C3DE8"/>
    <w:rsid w:val="004E0008"/>
    <w:rsid w:val="0050384A"/>
    <w:rsid w:val="00512005"/>
    <w:rsid w:val="0054328D"/>
    <w:rsid w:val="00556638"/>
    <w:rsid w:val="00595D51"/>
    <w:rsid w:val="005964CE"/>
    <w:rsid w:val="005A4D3E"/>
    <w:rsid w:val="005C772C"/>
    <w:rsid w:val="005D05DC"/>
    <w:rsid w:val="005E0B6D"/>
    <w:rsid w:val="005E5AFC"/>
    <w:rsid w:val="0062310D"/>
    <w:rsid w:val="0067414D"/>
    <w:rsid w:val="006760BA"/>
    <w:rsid w:val="006B1619"/>
    <w:rsid w:val="006B6BFD"/>
    <w:rsid w:val="006B7D80"/>
    <w:rsid w:val="006C302C"/>
    <w:rsid w:val="006C671C"/>
    <w:rsid w:val="006D5CA2"/>
    <w:rsid w:val="00702B37"/>
    <w:rsid w:val="00726AC3"/>
    <w:rsid w:val="00733724"/>
    <w:rsid w:val="00774351"/>
    <w:rsid w:val="007E5577"/>
    <w:rsid w:val="007E7490"/>
    <w:rsid w:val="007F659E"/>
    <w:rsid w:val="00821AA1"/>
    <w:rsid w:val="00822730"/>
    <w:rsid w:val="00855DA9"/>
    <w:rsid w:val="00855F9E"/>
    <w:rsid w:val="0086193A"/>
    <w:rsid w:val="008708A5"/>
    <w:rsid w:val="00876DF4"/>
    <w:rsid w:val="0089167E"/>
    <w:rsid w:val="008A75BA"/>
    <w:rsid w:val="008D1BDD"/>
    <w:rsid w:val="008F0E62"/>
    <w:rsid w:val="008F1BAC"/>
    <w:rsid w:val="0090448B"/>
    <w:rsid w:val="009106CE"/>
    <w:rsid w:val="009222D6"/>
    <w:rsid w:val="00923F0B"/>
    <w:rsid w:val="00936169"/>
    <w:rsid w:val="00975FE2"/>
    <w:rsid w:val="00984B26"/>
    <w:rsid w:val="009D3A02"/>
    <w:rsid w:val="009E3E54"/>
    <w:rsid w:val="009E7561"/>
    <w:rsid w:val="009F3986"/>
    <w:rsid w:val="00A34D9B"/>
    <w:rsid w:val="00A35613"/>
    <w:rsid w:val="00A42132"/>
    <w:rsid w:val="00A54246"/>
    <w:rsid w:val="00A97616"/>
    <w:rsid w:val="00AD4B1A"/>
    <w:rsid w:val="00AD6E86"/>
    <w:rsid w:val="00AE218F"/>
    <w:rsid w:val="00AE4FEB"/>
    <w:rsid w:val="00B05B0B"/>
    <w:rsid w:val="00B64FEA"/>
    <w:rsid w:val="00B82E31"/>
    <w:rsid w:val="00B94053"/>
    <w:rsid w:val="00BA039B"/>
    <w:rsid w:val="00BB386D"/>
    <w:rsid w:val="00BC5662"/>
    <w:rsid w:val="00BF1A16"/>
    <w:rsid w:val="00BF603A"/>
    <w:rsid w:val="00BF75EB"/>
    <w:rsid w:val="00C0758D"/>
    <w:rsid w:val="00C12603"/>
    <w:rsid w:val="00C232C9"/>
    <w:rsid w:val="00C374FD"/>
    <w:rsid w:val="00C5268E"/>
    <w:rsid w:val="00C63B5F"/>
    <w:rsid w:val="00C771FC"/>
    <w:rsid w:val="00CA253F"/>
    <w:rsid w:val="00CE013C"/>
    <w:rsid w:val="00CF3A59"/>
    <w:rsid w:val="00D85D13"/>
    <w:rsid w:val="00D91BB1"/>
    <w:rsid w:val="00DA4827"/>
    <w:rsid w:val="00DC0E43"/>
    <w:rsid w:val="00DD54F4"/>
    <w:rsid w:val="00DD6534"/>
    <w:rsid w:val="00DD7718"/>
    <w:rsid w:val="00E053C6"/>
    <w:rsid w:val="00E06608"/>
    <w:rsid w:val="00E67225"/>
    <w:rsid w:val="00E76A6D"/>
    <w:rsid w:val="00EA1283"/>
    <w:rsid w:val="00EA4E6D"/>
    <w:rsid w:val="00EA5E4C"/>
    <w:rsid w:val="00EB21DE"/>
    <w:rsid w:val="00EE4793"/>
    <w:rsid w:val="00F31E6F"/>
    <w:rsid w:val="00F47830"/>
    <w:rsid w:val="00F5148A"/>
    <w:rsid w:val="00F67041"/>
    <w:rsid w:val="00F75F37"/>
    <w:rsid w:val="00F84CD9"/>
    <w:rsid w:val="00FB1869"/>
    <w:rsid w:val="00FB4EF8"/>
    <w:rsid w:val="00FC2980"/>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9E7561"/>
    <w:rPr>
      <w:color w:val="0000FF" w:themeColor="hyperlink"/>
      <w:u w:val="single"/>
    </w:rPr>
  </w:style>
  <w:style w:type="character" w:styleId="UnresolvedMention">
    <w:name w:val="Unresolved Mention"/>
    <w:basedOn w:val="DefaultParagraphFont"/>
    <w:uiPriority w:val="99"/>
    <w:semiHidden/>
    <w:unhideWhenUsed/>
    <w:rsid w:val="009E7561"/>
    <w:rPr>
      <w:color w:val="605E5C"/>
      <w:shd w:val="clear" w:color="auto" w:fill="E1DFDD"/>
    </w:rPr>
  </w:style>
  <w:style w:type="paragraph" w:styleId="Revision">
    <w:name w:val="Revision"/>
    <w:hidden/>
    <w:uiPriority w:val="99"/>
    <w:semiHidden/>
    <w:rsid w:val="006B1619"/>
    <w:pPr>
      <w:spacing w:after="0" w:line="240" w:lineRule="auto"/>
    </w:pPr>
    <w:rPr>
      <w:rFonts w:ascii="Times New Roman" w:eastAsia="Times New Roman" w:hAnsi="Times New Roman" w:cs="Times New Roman"/>
      <w:sz w:val="24"/>
      <w:szCs w:val="24"/>
      <w:lang w:eastAsia="en-GB"/>
    </w:rPr>
  </w:style>
  <w:style w:type="paragraph" w:customStyle="1" w:styleId="pf0">
    <w:name w:val="pf0"/>
    <w:basedOn w:val="Normal"/>
    <w:rsid w:val="000943AA"/>
    <w:pPr>
      <w:spacing w:before="100" w:beforeAutospacing="1" w:after="100" w:afterAutospacing="1"/>
    </w:pPr>
  </w:style>
  <w:style w:type="character" w:customStyle="1" w:styleId="cf01">
    <w:name w:val="cf01"/>
    <w:basedOn w:val="DefaultParagraphFont"/>
    <w:rsid w:val="000943A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14694</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1</Value>
      <Value>6</Value>
    </TaxCatchAll>
    <Protective_x0020_Marking xmlns="35d50fdb-5f5c-4301-b5cf-226a0456e81a">OFFICIAL – DISCLOSABLE</Protective_x0020_Marking>
    <Document_x0020_name xmlns="35d50fdb-5f5c-4301-b5cf-226a0456e81a" xsi:nil="true"/>
    <Document_x0020_Date xmlns="35d50fdb-5f5c-4301-b5cf-226a0456e81a">2026-09-20T23:00:00+00:00</Document_x0020_Date>
    <content_x0020_type xmlns="9043577a-e112-42de-803f-4bae71f06cca" xsi:nil="true"/>
  </documentManagement>
</p:properties>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5A4BDCB0-EBF1-4D97-9EFD-05578CE4D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6184</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2026-09-30T08:31:00Z</dcterms:created>
  <dcterms:modified xsi:type="dcterms:W3CDTF">2026-09-30T08:31:00Z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0ecf46ce-5e0e-479f-b10f-6c0918328d4c</vt:lpwstr>
  </property>
  <property fmtid="{D5CDD505-2E9C-101B-9397-08002B2CF9AE}" pid="4" name="Grade">
    <vt:lpwstr>6;#SS9|a76ff1da-87ea-466b-9dd1-e66e7ed0df6c</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https://eastsussex.sharepoint.com/sites/HRJobEvaluation/ESCCJELib/14694 SEN Mediation and Facilitation Officer JD V1.0.docx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Working conditions">
    <vt:lpwstr>3</vt:lpwstr>
  </property>
  <property fmtid="{D5CDD505-2E9C-101B-9397-08002B2CF9AE}" pid="60" name="Responsibility for supervision">
    <vt:lpwstr>2</vt:lpwstr>
  </property>
  <property fmtid="{D5CDD505-2E9C-101B-9397-08002B2CF9AE}" pid="61" name="Knowhow">
    <vt:lpwstr/>
  </property>
  <property fmtid="{D5CDD505-2E9C-101B-9397-08002B2CF9AE}" pid="62" name="Responsibility for financial resources">
    <vt:lpwstr>1</vt:lpwstr>
  </property>
  <property fmtid="{D5CDD505-2E9C-101B-9397-08002B2CF9AE}" pid="63" name="Accountability">
    <vt:lpwstr/>
  </property>
  <property fmtid="{D5CDD505-2E9C-101B-9397-08002B2CF9AE}" pid="64" name="Problem solving">
    <vt:lpwstr/>
  </property>
  <property fmtid="{D5CDD505-2E9C-101B-9397-08002B2CF9AE}" pid="65" name="Initiative and independence">
    <vt:lpwstr>4</vt:lpwstr>
  </property>
  <property fmtid="{D5CDD505-2E9C-101B-9397-08002B2CF9AE}" pid="66" name="Knowledge">
    <vt:lpwstr>4</vt:lpwstr>
  </property>
  <property fmtid="{D5CDD505-2E9C-101B-9397-08002B2CF9AE}" pid="67" name="Mental skills">
    <vt:lpwstr>4</vt:lpwstr>
  </property>
  <property fmtid="{D5CDD505-2E9C-101B-9397-08002B2CF9AE}" pid="68" name="Physical skills">
    <vt:lpwstr>2</vt:lpwstr>
  </property>
  <property fmtid="{D5CDD505-2E9C-101B-9397-08002B2CF9AE}" pid="69" name="Responsibility for physical resources">
    <vt:lpwstr>3</vt:lpwstr>
  </property>
  <property fmtid="{D5CDD505-2E9C-101B-9397-08002B2CF9AE}" pid="70" name="Physical demands">
    <vt:lpwstr>1</vt:lpwstr>
  </property>
  <property fmtid="{D5CDD505-2E9C-101B-9397-08002B2CF9AE}" pid="71" name="Responsibility for people">
    <vt:lpwstr>3</vt:lpwstr>
  </property>
  <property fmtid="{D5CDD505-2E9C-101B-9397-08002B2CF9AE}" pid="72" name="Total score">
    <vt:lpwstr>489</vt:lpwstr>
  </property>
  <property fmtid="{D5CDD505-2E9C-101B-9397-08002B2CF9AE}" pid="73" name="Mental demands">
    <vt:lpwstr>3</vt:lpwstr>
  </property>
  <property fmtid="{D5CDD505-2E9C-101B-9397-08002B2CF9AE}" pid="74" name="Emotional demands">
    <vt:lpwstr>4</vt:lpwstr>
  </property>
  <property fmtid="{D5CDD505-2E9C-101B-9397-08002B2CF9AE}" pid="75" name="Interpersonal communication skills">
    <vt:lpwstr>4</vt:lpwstr>
  </property>
  <property fmtid="{D5CDD505-2E9C-101B-9397-08002B2CF9AE}" pid="76" name="Profile">
    <vt:lpwstr/>
  </property>
  <property fmtid="{D5CDD505-2E9C-101B-9397-08002B2CF9AE}" pid="77" name="fd33f9f2be204c3cbfa42b3227ee037c">
    <vt:lpwstr/>
  </property>
  <property fmtid="{D5CDD505-2E9C-101B-9397-08002B2CF9AE}" pid="78" name="Education">
    <vt:lpwstr/>
  </property>
  <property fmtid="{D5CDD505-2E9C-101B-9397-08002B2CF9AE}" pid="79" name="lc8e91d5afff4da3a4189ecf6f72a859">
    <vt:lpwstr/>
  </property>
  <property fmtid="{D5CDD505-2E9C-101B-9397-08002B2CF9AE}" pid="80" name="Audit Document Type">
    <vt:lpwstr/>
  </property>
  <property fmtid="{D5CDD505-2E9C-101B-9397-08002B2CF9AE}" pid="81" name="l2a2c13191bf4335b2c36228ef62c53e">
    <vt:lpwstr>Job Description|b8eccfba-acb4-4eb9-b2f3-67f397e12bbe</vt:lpwstr>
  </property>
  <property fmtid="{D5CDD505-2E9C-101B-9397-08002B2CF9AE}" pid="82" name="Professional_x0020_Registration">
    <vt:lpwstr/>
  </property>
  <property fmtid="{D5CDD505-2E9C-101B-9397-08002B2CF9AE}" pid="83" name="Dept_x002e_">
    <vt:lpwstr>1;#CSD|ed297d35-3448-4003-bc23-2650f1d5814b</vt:lpwstr>
  </property>
  <property fmtid="{D5CDD505-2E9C-101B-9397-08002B2CF9AE}" pid="84" name="MediaServiceImageTags">
    <vt:lpwstr/>
  </property>
  <property fmtid="{D5CDD505-2E9C-101B-9397-08002B2CF9AE}" pid="85" name="Document Owner">
    <vt:lpwstr>62;#Hannah Grevatt</vt:lpwstr>
  </property>
  <property fmtid="{D5CDD505-2E9C-101B-9397-08002B2CF9AE}" pid="86" name="jbd1e4a83b4c49908aa04ecd2ef873f2">
    <vt:lpwstr>CSD|ed297d35-3448-4003-bc23-2650f1d5814b</vt:lpwstr>
  </property>
  <property fmtid="{D5CDD505-2E9C-101B-9397-08002B2CF9AE}" pid="87" name="j7380196a0d64225b365aa46a4bfc680">
    <vt:lpwstr>SS9|a76ff1da-87ea-466b-9dd1-e66e7ed0df6c</vt:lpwstr>
  </property>
  <property fmtid="{D5CDD505-2E9C-101B-9397-08002B2CF9AE}" pid="88" name="TaxCatchAll">
    <vt:lpwstr>1;#CSD|ed297d35-3448-4003-bc23-2650f1d5814b;#6;#SS9|a76ff1da-87ea-466b-9dd1-e66e7ed0df6c</vt:lpwstr>
  </property>
  <property fmtid="{D5CDD505-2E9C-101B-9397-08002B2CF9AE}" pid="89" name="Protective Marking">
    <vt:lpwstr>OFFICIAL – DISCLOSABLE</vt:lpwstr>
  </property>
  <property fmtid="{D5CDD505-2E9C-101B-9397-08002B2CF9AE}" pid="90" name="Document Date">
    <vt:filetime>2022-09-25T23:00:00Z</vt:filetime>
  </property>
  <property fmtid="{D5CDD505-2E9C-101B-9397-08002B2CF9AE}" pid="91" name="b9e7bfc7468c443cb237323a22f80043">
    <vt:lpwstr/>
  </property>
  <property fmtid="{D5CDD505-2E9C-101B-9397-08002B2CF9AE}" pid="92" name="Professional Registration">
    <vt:lpwstr/>
  </property>
  <property fmtid="{D5CDD505-2E9C-101B-9397-08002B2CF9AE}" pid="93" name="Case_x0020_Management_x0020_Document_x0020_Type">
    <vt:lpwstr/>
  </property>
  <property fmtid="{D5CDD505-2E9C-101B-9397-08002B2CF9AE}" pid="94" name="Planning_x0020_Document_x0020_Type">
    <vt:lpwstr/>
  </property>
  <property fmtid="{D5CDD505-2E9C-101B-9397-08002B2CF9AE}" pid="95" name="Business_x0020_Performance_x0020_Document_x0020_Type">
    <vt:lpwstr/>
  </property>
  <property fmtid="{D5CDD505-2E9C-101B-9397-08002B2CF9AE}" pid="96" name="Contract_x0020_and_x0020_Tender_x0020_Document_x0020_Type">
    <vt:lpwstr/>
  </property>
  <property fmtid="{D5CDD505-2E9C-101B-9397-08002B2CF9AE}" pid="97" name="Legal_x0020_Document_x0020_Type">
    <vt:lpwstr/>
  </property>
  <property fmtid="{D5CDD505-2E9C-101B-9397-08002B2CF9AE}" pid="98" name="Provider_x0020_and_x0020_Supplier_x0020_Document_x0020_Type">
    <vt:lpwstr/>
  </property>
  <property fmtid="{D5CDD505-2E9C-101B-9397-08002B2CF9AE}" pid="99" name="Technical_x0020_Document_x0020_Type">
    <vt:lpwstr/>
  </property>
  <property fmtid="{D5CDD505-2E9C-101B-9397-08002B2CF9AE}" pid="100" name="Emergency_x0020_Response_x0020_Document_x0020_Type">
    <vt:lpwstr/>
  </property>
  <property fmtid="{D5CDD505-2E9C-101B-9397-08002B2CF9AE}" pid="101" name="Financial_x0020_Document_x0020_Type">
    <vt:lpwstr/>
  </property>
  <property fmtid="{D5CDD505-2E9C-101B-9397-08002B2CF9AE}" pid="102" name="Administration_x0020_Document_x0020_Type">
    <vt:lpwstr/>
  </property>
  <property fmtid="{D5CDD505-2E9C-101B-9397-08002B2CF9AE}" pid="103" name="Insurance_x0020_Document_x0020_Type">
    <vt:lpwstr/>
  </property>
  <property fmtid="{D5CDD505-2E9C-101B-9397-08002B2CF9AE}" pid="104" name="Asset_x0020_Document_x0020_Type">
    <vt:lpwstr/>
  </property>
  <property fmtid="{D5CDD505-2E9C-101B-9397-08002B2CF9AE}" pid="105" name="Coroner_x0020_Document_x0020_Type">
    <vt:lpwstr/>
  </property>
  <property fmtid="{D5CDD505-2E9C-101B-9397-08002B2CF9AE}" pid="106" name="Record_x0020_Management_x0020_Document_x0020_Type">
    <vt:lpwstr/>
  </property>
  <property fmtid="{D5CDD505-2E9C-101B-9397-08002B2CF9AE}" pid="107" name="Service_x0020_Management_x0020_Document_x0020_Type">
    <vt:lpwstr/>
  </property>
  <property fmtid="{D5CDD505-2E9C-101B-9397-08002B2CF9AE}" pid="108" name="External_x0020_Information_x0020_Document_x0020_Type">
    <vt:lpwstr/>
  </property>
  <property fmtid="{D5CDD505-2E9C-101B-9397-08002B2CF9AE}" pid="109" name="Audit_x0020_Document_x0020_Type">
    <vt:lpwstr/>
  </property>
  <property fmtid="{D5CDD505-2E9C-101B-9397-08002B2CF9AE}" pid="110" name="Project_x0020_Management_x0020_Document_x0020_Type">
    <vt:lpwstr/>
  </property>
  <property fmtid="{D5CDD505-2E9C-101B-9397-08002B2CF9AE}" pid="111" name="Health_x0020_and_x0020_Safety">
    <vt:lpwstr/>
  </property>
  <property fmtid="{D5CDD505-2E9C-101B-9397-08002B2CF9AE}" pid="112" name="Management_x0020_Document_x0020_Type">
    <vt:lpwstr/>
  </property>
  <property fmtid="{D5CDD505-2E9C-101B-9397-08002B2CF9AE}" pid="113" name="_ExtendedDescription">
    <vt:lpwstr/>
  </property>
</Properties>
</file>