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506D9F64"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775813" w:rsidRPr="00775813">
        <w:t xml:space="preserve"> </w:t>
      </w:r>
      <w:r w:rsidR="00775813" w:rsidRPr="00775813">
        <w:rPr>
          <w:rFonts w:ascii="Trebuchet MS" w:hAnsi="Trebuchet MS"/>
          <w:b w:val="0"/>
          <w:bCs w:val="0"/>
        </w:rPr>
        <w:t>Social Worker</w:t>
      </w:r>
    </w:p>
    <w:p w14:paraId="30154517" w14:textId="702A2BB1"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3F57EA" w:rsidRPr="003F57EA">
        <w:t xml:space="preserve"> </w:t>
      </w:r>
      <w:r w:rsidR="003F57EA" w:rsidRPr="003F57EA">
        <w:rPr>
          <w:rFonts w:ascii="Trebuchet MS" w:hAnsi="Trebuchet MS"/>
          <w:b w:val="0"/>
          <w:bCs w:val="0"/>
        </w:rPr>
        <w:t>Children’s Services</w:t>
      </w:r>
    </w:p>
    <w:p w14:paraId="5BCC6FCD" w14:textId="7CE0EE89"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3F57EA" w:rsidRPr="003F57EA">
          <w:rPr>
            <w:rStyle w:val="Hyperlink"/>
            <w:rFonts w:ascii="Trebuchet MS" w:hAnsi="Trebuchet MS"/>
            <w:b w:val="0"/>
            <w:bCs w:val="0"/>
          </w:rPr>
          <w:t>Single Status 11/12</w:t>
        </w:r>
      </w:hyperlink>
    </w:p>
    <w:p w14:paraId="38232885" w14:textId="34F5BB65" w:rsidR="003B26AF" w:rsidRDefault="00EA1283" w:rsidP="00D91BB1">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3F57EA" w:rsidRPr="003F57EA">
        <w:t xml:space="preserve"> </w:t>
      </w:r>
      <w:r w:rsidR="003F57EA" w:rsidRPr="003F57EA">
        <w:rPr>
          <w:rFonts w:ascii="Trebuchet MS" w:hAnsi="Trebuchet MS"/>
          <w:b w:val="0"/>
          <w:bCs w:val="0"/>
        </w:rPr>
        <w:t>Practice Manager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76D9D622" w14:textId="2709CB67" w:rsidR="003F57EA" w:rsidRPr="009106CE" w:rsidRDefault="003F57EA" w:rsidP="009106CE">
      <w:pPr>
        <w:spacing w:line="360" w:lineRule="auto"/>
        <w:rPr>
          <w:rFonts w:ascii="Trebuchet MS" w:hAnsi="Trebuchet MS" w:cs="Arial"/>
        </w:rPr>
      </w:pPr>
      <w:bookmarkStart w:id="0" w:name="_Hlk107929913"/>
      <w:r w:rsidRPr="00A71630">
        <w:rPr>
          <w:rFonts w:ascii="Trebuchet MS" w:hAnsi="Trebuchet MS" w:cs="Arial"/>
        </w:rPr>
        <w:t xml:space="preserve">A practitioner who </w:t>
      </w:r>
      <w:proofErr w:type="gramStart"/>
      <w:r w:rsidRPr="00A71630">
        <w:rPr>
          <w:rFonts w:ascii="Trebuchet MS" w:hAnsi="Trebuchet MS" w:cs="Arial"/>
        </w:rPr>
        <w:t>is able to</w:t>
      </w:r>
      <w:proofErr w:type="gramEnd"/>
      <w:r w:rsidRPr="00A71630">
        <w:rPr>
          <w:rFonts w:ascii="Trebuchet MS" w:hAnsi="Trebuchet MS" w:cs="Arial"/>
        </w:rPr>
        <w:t xml:space="preserve"> undertake a full range of social work tasks independently and </w:t>
      </w:r>
      <w:proofErr w:type="gramStart"/>
      <w:r w:rsidRPr="00A71630">
        <w:rPr>
          <w:rFonts w:ascii="Trebuchet MS" w:hAnsi="Trebuchet MS" w:cs="Arial"/>
        </w:rPr>
        <w:t>is able to</w:t>
      </w:r>
      <w:proofErr w:type="gramEnd"/>
      <w:r w:rsidRPr="00A71630">
        <w:rPr>
          <w:rFonts w:ascii="Trebuchet MS" w:hAnsi="Trebuchet MS" w:cs="Arial"/>
        </w:rPr>
        <w:t xml:space="preserve"> demonstrate the ability to deal with complexity and work to the legislation relevant to their service area.</w:t>
      </w:r>
      <w:bookmarkEnd w:id="0"/>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3F0E4CE5"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Undertake a range of tasks which could include investigation of child maltreatment, carrying out assessments of need, analysis and planning, assessment and supervision of alternative carers, train and prepare foster carers, undertake preventative work with children and young people to ensure a child is safely cared for in the home.</w:t>
      </w:r>
    </w:p>
    <w:p w14:paraId="22A8BE31"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Liaise with key agencies to gather information relevant to the provision of an effective safeguarding service and care provision to children, young people.</w:t>
      </w:r>
    </w:p>
    <w:p w14:paraId="3E951ED7"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Work with a range of legal interventions and developmental policies and procedures to support outcome-based care planning for children and young people and their families.</w:t>
      </w:r>
    </w:p>
    <w:p w14:paraId="79CCEB0E"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Work directly with children, families, carers and communities to help them make informed decisions, empowering them to express needs and participate in the decision-making process.</w:t>
      </w:r>
    </w:p>
    <w:p w14:paraId="456266D4"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Build networks around the child, young person and family, provide community-based support which enhances placement stability.</w:t>
      </w:r>
    </w:p>
    <w:p w14:paraId="6B0FBED6"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Maintain case notes and present reports to panels and in court as appropriate.</w:t>
      </w:r>
    </w:p>
    <w:p w14:paraId="56190031"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t>Contribute to the learning of social work students, newly qualified social workers and other team members, for example group supervision and mentoring.</w:t>
      </w:r>
    </w:p>
    <w:p w14:paraId="182939BC" w14:textId="77777777" w:rsidR="003F57EA" w:rsidRPr="00810991" w:rsidRDefault="003F57EA" w:rsidP="003F57EA">
      <w:pPr>
        <w:pStyle w:val="ListParagraph"/>
        <w:numPr>
          <w:ilvl w:val="0"/>
          <w:numId w:val="4"/>
        </w:numPr>
        <w:spacing w:after="200" w:line="360" w:lineRule="auto"/>
        <w:rPr>
          <w:rFonts w:ascii="Trebuchet MS" w:hAnsi="Trebuchet MS" w:cs="Arial"/>
        </w:rPr>
      </w:pPr>
      <w:r w:rsidRPr="00810991">
        <w:rPr>
          <w:rFonts w:ascii="Trebuchet MS" w:hAnsi="Trebuchet MS" w:cs="Arial"/>
        </w:rPr>
        <w:lastRenderedPageBreak/>
        <w:t>Evidence ongoing commitment to continuous professional development and undertake relevant training in line with the Professional Capability Framework and Knowledge and Skills Statement.</w:t>
      </w:r>
    </w:p>
    <w:p w14:paraId="0098A449" w14:textId="77777777" w:rsidR="003F57EA" w:rsidRPr="003C3564" w:rsidRDefault="003F57EA" w:rsidP="003F57EA">
      <w:pPr>
        <w:spacing w:after="200" w:line="360" w:lineRule="auto"/>
        <w:rPr>
          <w:rFonts w:ascii="Trebuchet MS" w:hAnsi="Trebuchet MS" w:cs="Arial"/>
          <w:b/>
          <w:bCs/>
        </w:rPr>
      </w:pPr>
      <w:r w:rsidRPr="003C3564">
        <w:rPr>
          <w:rFonts w:ascii="Trebuchet MS" w:hAnsi="Trebuchet MS" w:cs="Arial"/>
          <w:b/>
          <w:bCs/>
        </w:rPr>
        <w:t>In addition to the tasks outlined the following applies for Social Workers in: Youth Offending, SWIFT and CAMHS</w:t>
      </w:r>
    </w:p>
    <w:p w14:paraId="7AE346D4" w14:textId="77777777" w:rsidR="003F57EA" w:rsidRPr="003C3564" w:rsidRDefault="003F57EA" w:rsidP="003F57EA">
      <w:pPr>
        <w:pStyle w:val="ListParagraph"/>
        <w:numPr>
          <w:ilvl w:val="0"/>
          <w:numId w:val="4"/>
        </w:numPr>
        <w:spacing w:after="200" w:line="360" w:lineRule="auto"/>
        <w:ind w:left="357" w:hanging="357"/>
        <w:contextualSpacing w:val="0"/>
        <w:rPr>
          <w:rFonts w:ascii="Trebuchet MS" w:hAnsi="Trebuchet MS" w:cs="Arial"/>
        </w:rPr>
      </w:pPr>
      <w:r w:rsidRPr="003C3564">
        <w:rPr>
          <w:rFonts w:ascii="Trebuchet MS" w:hAnsi="Trebuchet MS" w:cs="Arial"/>
        </w:rPr>
        <w:t>To use relevant specialist areas of expertise in undertaking complex assessments in line with service requirements.</w:t>
      </w:r>
    </w:p>
    <w:p w14:paraId="7C2129B3" w14:textId="77777777" w:rsidR="003F57EA" w:rsidRPr="003C3564" w:rsidRDefault="003F57EA" w:rsidP="003F57EA">
      <w:pPr>
        <w:spacing w:after="200" w:line="360" w:lineRule="auto"/>
        <w:rPr>
          <w:rFonts w:ascii="Trebuchet MS" w:hAnsi="Trebuchet MS" w:cs="Arial"/>
          <w:b/>
          <w:bCs/>
        </w:rPr>
      </w:pPr>
      <w:r w:rsidRPr="003C3564">
        <w:rPr>
          <w:rFonts w:ascii="Trebuchet MS" w:hAnsi="Trebuchet MS" w:cs="Arial"/>
          <w:b/>
          <w:bCs/>
        </w:rPr>
        <w:t>Progression from Single Status Grade 11 to 12</w:t>
      </w:r>
    </w:p>
    <w:p w14:paraId="1F49B8FB" w14:textId="77777777" w:rsidR="003F57EA" w:rsidRPr="003F57EA" w:rsidRDefault="003F57EA" w:rsidP="003F57EA">
      <w:pPr>
        <w:spacing w:after="200" w:line="360" w:lineRule="auto"/>
        <w:rPr>
          <w:rFonts w:ascii="Trebuchet MS" w:hAnsi="Trebuchet MS" w:cs="Arial"/>
        </w:rPr>
      </w:pPr>
      <w:r w:rsidRPr="003F57EA">
        <w:rPr>
          <w:rFonts w:ascii="Trebuchet MS" w:hAnsi="Trebuchet MS" w:cs="Arial"/>
        </w:rPr>
        <w:t>In order to progress through the bar at the top of Single Status Grade 11 onto Single Status Grade 12 you must have progressed through the increments of Single Status 11, demonstrate that you meet each of the progression criteria (as further detailed in the relevant requirements of the Professional Capability Framework); and obtained your managers approval to progress.</w:t>
      </w:r>
    </w:p>
    <w:p w14:paraId="6A4A3FE3" w14:textId="77777777" w:rsidR="003F57EA" w:rsidRPr="003F57EA" w:rsidRDefault="003F57EA" w:rsidP="003F57EA">
      <w:pPr>
        <w:spacing w:after="200" w:line="360" w:lineRule="auto"/>
        <w:rPr>
          <w:rFonts w:ascii="Trebuchet MS" w:hAnsi="Trebuchet MS" w:cs="Arial"/>
        </w:rPr>
      </w:pPr>
      <w:r w:rsidRPr="003F57EA">
        <w:rPr>
          <w:rFonts w:ascii="Trebuchet MS" w:hAnsi="Trebuchet MS" w:cs="Arial"/>
        </w:rPr>
        <w:t>A moderation panel will assess whether you have adequately demonstrated the competencies required in order that you can progress in accordance with the Professional Capability Framework, including:</w:t>
      </w:r>
    </w:p>
    <w:p w14:paraId="3D81C4FA" w14:textId="77777777" w:rsidR="003F57EA" w:rsidRPr="003F57EA" w:rsidRDefault="003F57EA" w:rsidP="003F57EA">
      <w:pPr>
        <w:pStyle w:val="ListParagraph"/>
        <w:numPr>
          <w:ilvl w:val="0"/>
          <w:numId w:val="7"/>
        </w:numPr>
        <w:spacing w:after="200" w:line="360" w:lineRule="auto"/>
        <w:rPr>
          <w:rFonts w:ascii="Trebuchet MS" w:hAnsi="Trebuchet MS" w:cs="Arial"/>
        </w:rPr>
      </w:pPr>
      <w:r w:rsidRPr="003F57EA">
        <w:rPr>
          <w:rFonts w:ascii="Trebuchet MS" w:hAnsi="Trebuchet MS" w:cs="Arial"/>
        </w:rPr>
        <w:t>Appraisal and Portfolio showing progressive professional development linked to Social Worker Professional Capability Framework;</w:t>
      </w:r>
    </w:p>
    <w:p w14:paraId="366E78AC" w14:textId="77777777" w:rsidR="003F57EA" w:rsidRPr="003F57EA" w:rsidRDefault="003F57EA" w:rsidP="003F57EA">
      <w:pPr>
        <w:pStyle w:val="ListParagraph"/>
        <w:numPr>
          <w:ilvl w:val="0"/>
          <w:numId w:val="7"/>
        </w:numPr>
        <w:spacing w:after="200" w:line="360" w:lineRule="auto"/>
        <w:rPr>
          <w:rFonts w:ascii="Trebuchet MS" w:hAnsi="Trebuchet MS" w:cs="Arial"/>
        </w:rPr>
      </w:pPr>
      <w:r w:rsidRPr="003F57EA">
        <w:rPr>
          <w:rFonts w:ascii="Trebuchet MS" w:hAnsi="Trebuchet MS" w:cs="Arial"/>
        </w:rPr>
        <w:t>Completed Professional Development and Career Review;</w:t>
      </w:r>
    </w:p>
    <w:p w14:paraId="47182DC2" w14:textId="77777777" w:rsidR="003F57EA" w:rsidRPr="003F57EA" w:rsidRDefault="003F57EA" w:rsidP="003F57EA">
      <w:pPr>
        <w:pStyle w:val="ListParagraph"/>
        <w:numPr>
          <w:ilvl w:val="0"/>
          <w:numId w:val="7"/>
        </w:numPr>
        <w:spacing w:after="200" w:line="360" w:lineRule="auto"/>
        <w:rPr>
          <w:rFonts w:ascii="Trebuchet MS" w:hAnsi="Trebuchet MS" w:cs="Arial"/>
        </w:rPr>
      </w:pPr>
      <w:r w:rsidRPr="003F57EA">
        <w:rPr>
          <w:rFonts w:ascii="Trebuchet MS" w:hAnsi="Trebuchet MS" w:cs="Arial"/>
        </w:rPr>
        <w:t>Evidence of development in an area of specialist expertise;</w:t>
      </w:r>
    </w:p>
    <w:p w14:paraId="05A04C10" w14:textId="77777777" w:rsidR="003F57EA" w:rsidRPr="003F57EA" w:rsidRDefault="003F57EA" w:rsidP="003F57EA">
      <w:pPr>
        <w:pStyle w:val="ListParagraph"/>
        <w:numPr>
          <w:ilvl w:val="0"/>
          <w:numId w:val="7"/>
        </w:numPr>
        <w:spacing w:after="200" w:line="360" w:lineRule="auto"/>
        <w:rPr>
          <w:rFonts w:ascii="Trebuchet MS" w:hAnsi="Trebuchet MS" w:cs="Arial"/>
        </w:rPr>
      </w:pPr>
      <w:r w:rsidRPr="003F57EA">
        <w:rPr>
          <w:rFonts w:ascii="Trebuchet MS" w:hAnsi="Trebuchet MS" w:cs="Arial"/>
        </w:rPr>
        <w:t xml:space="preserve">Evidence of sharing knowledge and good </w:t>
      </w:r>
      <w:proofErr w:type="gramStart"/>
      <w:r w:rsidRPr="003F57EA">
        <w:rPr>
          <w:rFonts w:ascii="Trebuchet MS" w:hAnsi="Trebuchet MS" w:cs="Arial"/>
        </w:rPr>
        <w:t>evidence based</w:t>
      </w:r>
      <w:proofErr w:type="gramEnd"/>
      <w:r w:rsidRPr="003F57EA">
        <w:rPr>
          <w:rFonts w:ascii="Trebuchet MS" w:hAnsi="Trebuchet MS" w:cs="Arial"/>
        </w:rPr>
        <w:t xml:space="preserve"> practice based on current research relevant to casework;</w:t>
      </w:r>
    </w:p>
    <w:p w14:paraId="7192BA75" w14:textId="77777777" w:rsidR="003F57EA" w:rsidRPr="003F57EA" w:rsidRDefault="003F57EA" w:rsidP="003F57EA">
      <w:pPr>
        <w:pStyle w:val="ListParagraph"/>
        <w:numPr>
          <w:ilvl w:val="0"/>
          <w:numId w:val="7"/>
        </w:numPr>
        <w:spacing w:after="200" w:line="360" w:lineRule="auto"/>
        <w:rPr>
          <w:rFonts w:ascii="Trebuchet MS" w:hAnsi="Trebuchet MS" w:cs="Arial"/>
        </w:rPr>
      </w:pPr>
      <w:r w:rsidRPr="003F57EA">
        <w:rPr>
          <w:rFonts w:ascii="Trebuchet MS" w:hAnsi="Trebuchet MS" w:cs="Arial"/>
        </w:rPr>
        <w:t>Evidence of undertaking a lead role in the team to implement local and national service and professional developments;</w:t>
      </w:r>
    </w:p>
    <w:p w14:paraId="5A6B7777" w14:textId="7BE93AA7" w:rsidR="001951FC" w:rsidRPr="001951FC" w:rsidRDefault="003F57EA" w:rsidP="001951FC">
      <w:pPr>
        <w:pStyle w:val="ListParagraph"/>
        <w:numPr>
          <w:ilvl w:val="0"/>
          <w:numId w:val="7"/>
        </w:numPr>
        <w:spacing w:after="200" w:line="360" w:lineRule="auto"/>
        <w:rPr>
          <w:rFonts w:ascii="Trebuchet MS" w:hAnsi="Trebuchet MS" w:cs="Arial"/>
        </w:rPr>
      </w:pPr>
      <w:r w:rsidRPr="003F57EA">
        <w:rPr>
          <w:rFonts w:ascii="Trebuchet MS" w:hAnsi="Trebuchet MS" w:cs="Arial"/>
        </w:rPr>
        <w:t>Evidence of contribution to the assessment, mentoring and support of social work students and newly qualified social workers, for example group supervision and mentoring.</w:t>
      </w:r>
      <w:bookmarkStart w:id="1" w:name="_Hlk221263298"/>
      <w:r w:rsidR="001951FC" w:rsidRPr="001951FC">
        <w:rPr>
          <w:rFonts w:ascii="Trebuchet MS" w:hAnsi="Trebuchet MS" w:cs="Arial"/>
        </w:rPr>
        <w:br w:type="page"/>
      </w:r>
    </w:p>
    <w:p w14:paraId="715175EB" w14:textId="5505CBE2" w:rsidR="001951FC" w:rsidRPr="00F16BF2" w:rsidRDefault="001951FC" w:rsidP="001951FC">
      <w:pPr>
        <w:spacing w:after="200" w:line="276" w:lineRule="auto"/>
        <w:rPr>
          <w:rFonts w:ascii="Trebuchet MS" w:hAnsi="Trebuchet MS" w:cs="Arial"/>
        </w:rPr>
      </w:pPr>
      <w:r w:rsidRPr="00F16BF2">
        <w:rPr>
          <w:rFonts w:ascii="Trebuchet MS" w:hAnsi="Trebuchet MS" w:cs="Arial"/>
        </w:rPr>
        <w:lastRenderedPageBreak/>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9C026EF" w14:textId="77777777" w:rsidR="00A90BE0" w:rsidRPr="00F16BF2" w:rsidRDefault="00A90BE0" w:rsidP="00A90BE0">
      <w:pPr>
        <w:numPr>
          <w:ilvl w:val="0"/>
          <w:numId w:val="12"/>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06C88389" w14:textId="77777777" w:rsidR="001951FC" w:rsidRPr="00F16BF2" w:rsidRDefault="001951FC" w:rsidP="001951FC">
      <w:pPr>
        <w:numPr>
          <w:ilvl w:val="0"/>
          <w:numId w:val="12"/>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556AD790" w14:textId="77777777" w:rsidR="001951FC" w:rsidRPr="00F16BF2" w:rsidRDefault="001951FC" w:rsidP="001951FC">
      <w:pPr>
        <w:numPr>
          <w:ilvl w:val="0"/>
          <w:numId w:val="12"/>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bookmarkEnd w:id="1"/>
    <w:p w14:paraId="2D1C9E08" w14:textId="1DDF0BB9" w:rsidR="00937CCD" w:rsidRPr="00937CCD" w:rsidRDefault="00937CCD" w:rsidP="00937CCD">
      <w:pPr>
        <w:spacing w:after="200" w:line="360" w:lineRule="auto"/>
        <w:rPr>
          <w:rFonts w:ascii="Trebuchet MS" w:hAnsi="Trebuchet MS" w:cs="Arial"/>
        </w:rPr>
        <w:sectPr w:rsidR="00937CCD" w:rsidRPr="00937CCD"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00E35CB1" w14:textId="77777777" w:rsidR="003F57EA" w:rsidRPr="00A71630" w:rsidRDefault="003F57EA" w:rsidP="00715CFE">
      <w:pPr>
        <w:pStyle w:val="ListParagraph"/>
        <w:numPr>
          <w:ilvl w:val="0"/>
          <w:numId w:val="11"/>
        </w:numPr>
        <w:spacing w:line="360" w:lineRule="auto"/>
        <w:rPr>
          <w:rFonts w:ascii="Trebuchet MS" w:hAnsi="Trebuchet MS" w:cs="Arial"/>
        </w:rPr>
      </w:pPr>
      <w:r w:rsidRPr="00A71630">
        <w:rPr>
          <w:rFonts w:ascii="Trebuchet MS" w:hAnsi="Trebuchet MS" w:cs="Arial"/>
        </w:rPr>
        <w:t>Recognised Social Work qualification and current registration with the professional regulatory body.</w:t>
      </w:r>
    </w:p>
    <w:p w14:paraId="387FF4EE" w14:textId="2D67B045" w:rsidR="00EA1283" w:rsidRPr="0079124B" w:rsidRDefault="003F57EA" w:rsidP="00715CFE">
      <w:pPr>
        <w:pStyle w:val="ListParagraph"/>
        <w:numPr>
          <w:ilvl w:val="0"/>
          <w:numId w:val="11"/>
        </w:numPr>
        <w:spacing w:line="360" w:lineRule="auto"/>
        <w:rPr>
          <w:rFonts w:ascii="Trebuchet MS" w:hAnsi="Trebuchet MS" w:cs="Arial"/>
        </w:rPr>
      </w:pPr>
      <w:r w:rsidRPr="00A71630">
        <w:rPr>
          <w:rFonts w:ascii="Trebuchet MS" w:hAnsi="Trebuchet MS" w:cs="Arial"/>
        </w:rPr>
        <w:t>Successfully completed Assessed and Supported Year in employment if graduated post 2012</w:t>
      </w:r>
      <w:r>
        <w:rPr>
          <w:rFonts w:ascii="Trebuchet MS" w:hAnsi="Trebuchet MS" w:cs="Arial"/>
        </w:rPr>
        <w:t>.</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611B7A37"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Engage effectively using creativity, compassion and authority to overcome resistance, build relationships, and communicate, while maintaining professional boundaries in complex and emotionally challenging situations.</w:t>
      </w:r>
    </w:p>
    <w:p w14:paraId="762C6E89"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Able to manage workload independently.</w:t>
      </w:r>
    </w:p>
    <w:p w14:paraId="219986D1"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 xml:space="preserve">Apply critical reflection in assessment and analysis utilising a wide range of theory and research to inform your planning and </w:t>
      </w:r>
      <w:proofErr w:type="gramStart"/>
      <w:r w:rsidRPr="00715CFE">
        <w:rPr>
          <w:rFonts w:ascii="Trebuchet MS" w:hAnsi="Trebuchet MS" w:cs="Arial"/>
        </w:rPr>
        <w:t>evidence based</w:t>
      </w:r>
      <w:proofErr w:type="gramEnd"/>
      <w:r w:rsidRPr="00715CFE">
        <w:rPr>
          <w:rFonts w:ascii="Trebuchet MS" w:hAnsi="Trebuchet MS" w:cs="Arial"/>
        </w:rPr>
        <w:t xml:space="preserve"> approaches to inform your direct work with the family.</w:t>
      </w:r>
    </w:p>
    <w:p w14:paraId="19D5BBF2"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Able to identify, assess and manage risk, seeking support and solutions where appropriate.</w:t>
      </w:r>
    </w:p>
    <w:p w14:paraId="3797F959"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 xml:space="preserve">Able to demonstrate effective positive change </w:t>
      </w:r>
      <w:proofErr w:type="gramStart"/>
      <w:r w:rsidRPr="00715CFE">
        <w:rPr>
          <w:rFonts w:ascii="Trebuchet MS" w:hAnsi="Trebuchet MS" w:cs="Arial"/>
        </w:rPr>
        <w:t>as a result of</w:t>
      </w:r>
      <w:proofErr w:type="gramEnd"/>
      <w:r w:rsidRPr="00715CFE">
        <w:rPr>
          <w:rFonts w:ascii="Trebuchet MS" w:hAnsi="Trebuchet MS" w:cs="Arial"/>
        </w:rPr>
        <w:t xml:space="preserve"> your direct work.</w:t>
      </w:r>
    </w:p>
    <w:p w14:paraId="02823B5A" w14:textId="4FBC0C3C" w:rsidR="00CF3A59"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Apply the principles of social justice, social inclusion and equality decision making in all casework, challenging issues of discrimination.</w:t>
      </w:r>
    </w:p>
    <w:p w14:paraId="0D636348"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Able to demonstrate competence against the Professional Capability Framework/</w:t>
      </w:r>
    </w:p>
    <w:p w14:paraId="38E479CE"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Demonstrate knowledge of legal and policy frameworks that informs and mandates social work practice.</w:t>
      </w:r>
    </w:p>
    <w:p w14:paraId="3021939A"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Recognise the impact of trauma and evidence an understanding of attachment and child development and show how this can be used to understand the person in the environment and inform practice.</w:t>
      </w:r>
    </w:p>
    <w:p w14:paraId="13284487"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Understand forms of harm and their impact on people, and the implications for practice, focusing on resilience, vulnerability, risk and resistance.</w:t>
      </w:r>
    </w:p>
    <w:p w14:paraId="3A2EEF87"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Experience of working directly with children and families.</w:t>
      </w:r>
    </w:p>
    <w:p w14:paraId="7C2E28B1" w14:textId="40233A91"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Experience of completing assessments upon which effective plans are based.</w:t>
      </w:r>
    </w:p>
    <w:p w14:paraId="3AE3D5FB" w14:textId="77777777" w:rsidR="003F57EA"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lastRenderedPageBreak/>
        <w:t>Able to demonstrate awareness of own professional limitations, personal values and knowledge gaps, and to work positively with others and contribute to team working.</w:t>
      </w:r>
    </w:p>
    <w:p w14:paraId="5245CC27" w14:textId="5B8D2136" w:rsidR="005E0B6D" w:rsidRPr="00715CFE" w:rsidRDefault="003F57EA" w:rsidP="00715CFE">
      <w:pPr>
        <w:pStyle w:val="ListParagraph"/>
        <w:numPr>
          <w:ilvl w:val="0"/>
          <w:numId w:val="11"/>
        </w:numPr>
        <w:spacing w:line="360" w:lineRule="auto"/>
        <w:rPr>
          <w:rFonts w:ascii="Trebuchet MS" w:hAnsi="Trebuchet MS" w:cs="Arial"/>
        </w:rPr>
      </w:pPr>
      <w:r w:rsidRPr="00715CFE">
        <w:rPr>
          <w:rFonts w:ascii="Trebuchet MS" w:hAnsi="Trebuchet MS" w:cs="Arial"/>
        </w:rPr>
        <w:t>Able to meet the travelling requirements of the post.</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6E01BCA8"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A90BE0">
        <w:rPr>
          <w:rFonts w:ascii="Trebuchet MS" w:hAnsi="Trebuchet MS" w:cs="Arial"/>
        </w:rPr>
        <w:t>September</w:t>
      </w:r>
      <w:r w:rsidR="00715CFE">
        <w:rPr>
          <w:rFonts w:ascii="Trebuchet MS" w:hAnsi="Trebuchet MS" w:cs="Arial"/>
        </w:rPr>
        <w:t xml:space="preserve"> 2026</w:t>
      </w:r>
    </w:p>
    <w:p w14:paraId="68DBCB2D" w14:textId="1AE83684"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3F57EA">
        <w:rPr>
          <w:rFonts w:ascii="Trebuchet MS" w:hAnsi="Trebuchet MS" w:cs="Arial"/>
        </w:rPr>
        <w:t>NM</w:t>
      </w:r>
    </w:p>
    <w:p w14:paraId="57B35048" w14:textId="503FEE88" w:rsidR="00CE013C" w:rsidRPr="0079124B"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3F57EA">
        <w:rPr>
          <w:rFonts w:ascii="Trebuchet MS" w:hAnsi="Trebuchet MS" w:cs="Arial"/>
        </w:rPr>
        <w:t>12526</w:t>
      </w:r>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937CCD" w:rsidRPr="00F16BF2" w14:paraId="46A6FE60" w14:textId="77777777" w:rsidTr="005A4F1B">
        <w:trPr>
          <w:tblHeader/>
        </w:trPr>
        <w:tc>
          <w:tcPr>
            <w:tcW w:w="8691" w:type="dxa"/>
          </w:tcPr>
          <w:p w14:paraId="54E0CE1C" w14:textId="77777777" w:rsidR="00937CCD" w:rsidRPr="00F16BF2" w:rsidRDefault="00937CCD" w:rsidP="005A4F1B">
            <w:pPr>
              <w:spacing w:line="360" w:lineRule="auto"/>
              <w:rPr>
                <w:rFonts w:ascii="Trebuchet MS" w:hAnsi="Trebuchet MS" w:cs="Arial"/>
                <w:b/>
                <w:bCs/>
              </w:rPr>
            </w:pPr>
            <w:bookmarkStart w:id="2" w:name="_Hlk221262377"/>
            <w:r w:rsidRPr="00F16BF2">
              <w:rPr>
                <w:rFonts w:ascii="Trebuchet MS" w:hAnsi="Trebuchet MS" w:cs="Arial"/>
                <w:b/>
                <w:bCs/>
              </w:rPr>
              <w:t>Function</w:t>
            </w:r>
          </w:p>
        </w:tc>
        <w:tc>
          <w:tcPr>
            <w:tcW w:w="1389" w:type="dxa"/>
          </w:tcPr>
          <w:p w14:paraId="4F4FE23C" w14:textId="77777777" w:rsidR="00937CCD" w:rsidRPr="00F16BF2" w:rsidRDefault="00937CCD" w:rsidP="005A4F1B">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937CCD" w:rsidRPr="00F16BF2" w14:paraId="223D8E42" w14:textId="77777777" w:rsidTr="005A4F1B">
        <w:trPr>
          <w:tblHeader/>
        </w:trPr>
        <w:tc>
          <w:tcPr>
            <w:tcW w:w="8691" w:type="dxa"/>
          </w:tcPr>
          <w:p w14:paraId="0F7975E8"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ACEE44"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Yes</w:t>
            </w:r>
          </w:p>
        </w:tc>
      </w:tr>
      <w:tr w:rsidR="00937CCD" w:rsidRPr="00F16BF2" w14:paraId="5FEBAB6B" w14:textId="77777777" w:rsidTr="005A4F1B">
        <w:trPr>
          <w:tblHeader/>
        </w:trPr>
        <w:tc>
          <w:tcPr>
            <w:tcW w:w="8691" w:type="dxa"/>
          </w:tcPr>
          <w:p w14:paraId="2E872E81"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130FCB01"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Yes</w:t>
            </w:r>
          </w:p>
        </w:tc>
      </w:tr>
      <w:tr w:rsidR="00937CCD" w:rsidRPr="00F16BF2" w14:paraId="0451E22A" w14:textId="77777777" w:rsidTr="005A4F1B">
        <w:trPr>
          <w:tblHeader/>
        </w:trPr>
        <w:tc>
          <w:tcPr>
            <w:tcW w:w="8691" w:type="dxa"/>
          </w:tcPr>
          <w:p w14:paraId="6F1C21B4"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2545DD92"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No</w:t>
            </w:r>
          </w:p>
        </w:tc>
      </w:tr>
      <w:tr w:rsidR="00937CCD" w:rsidRPr="00F16BF2" w14:paraId="711D1BBF" w14:textId="77777777" w:rsidTr="005A4F1B">
        <w:trPr>
          <w:tblHeader/>
        </w:trPr>
        <w:tc>
          <w:tcPr>
            <w:tcW w:w="8691" w:type="dxa"/>
          </w:tcPr>
          <w:p w14:paraId="545E1A9B"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Occupational Driving</w:t>
            </w:r>
          </w:p>
        </w:tc>
        <w:tc>
          <w:tcPr>
            <w:tcW w:w="1389" w:type="dxa"/>
          </w:tcPr>
          <w:p w14:paraId="392F92BC"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Yes</w:t>
            </w:r>
          </w:p>
        </w:tc>
      </w:tr>
      <w:tr w:rsidR="00937CCD" w:rsidRPr="00F16BF2" w14:paraId="306A5396" w14:textId="77777777" w:rsidTr="005A4F1B">
        <w:trPr>
          <w:tblHeader/>
        </w:trPr>
        <w:tc>
          <w:tcPr>
            <w:tcW w:w="8691" w:type="dxa"/>
          </w:tcPr>
          <w:p w14:paraId="04BE6C58"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Lone Working</w:t>
            </w:r>
          </w:p>
        </w:tc>
        <w:tc>
          <w:tcPr>
            <w:tcW w:w="1389" w:type="dxa"/>
          </w:tcPr>
          <w:p w14:paraId="184F2C7C"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Yes</w:t>
            </w:r>
          </w:p>
        </w:tc>
      </w:tr>
      <w:tr w:rsidR="00937CCD" w:rsidRPr="00F16BF2" w14:paraId="27263B20" w14:textId="77777777" w:rsidTr="005A4F1B">
        <w:trPr>
          <w:tblHeader/>
        </w:trPr>
        <w:tc>
          <w:tcPr>
            <w:tcW w:w="8691" w:type="dxa"/>
          </w:tcPr>
          <w:p w14:paraId="7A15605B"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Working at height</w:t>
            </w:r>
          </w:p>
        </w:tc>
        <w:tc>
          <w:tcPr>
            <w:tcW w:w="1389" w:type="dxa"/>
          </w:tcPr>
          <w:p w14:paraId="211E6C1C" w14:textId="77777777" w:rsidR="00937CCD" w:rsidRPr="00F16BF2" w:rsidRDefault="00937CCD" w:rsidP="005A4F1B">
            <w:pPr>
              <w:spacing w:line="360" w:lineRule="auto"/>
              <w:rPr>
                <w:rFonts w:ascii="Trebuchet MS" w:hAnsi="Trebuchet MS" w:cs="Arial"/>
              </w:rPr>
            </w:pPr>
            <w:r w:rsidRPr="009106CE">
              <w:rPr>
                <w:rFonts w:ascii="Trebuchet MS" w:hAnsi="Trebuchet MS" w:cs="Arial"/>
              </w:rPr>
              <w:t>No</w:t>
            </w:r>
          </w:p>
        </w:tc>
      </w:tr>
      <w:tr w:rsidR="00937CCD" w:rsidRPr="00F16BF2" w14:paraId="496218C9" w14:textId="77777777" w:rsidTr="005A4F1B">
        <w:trPr>
          <w:tblHeader/>
        </w:trPr>
        <w:tc>
          <w:tcPr>
            <w:tcW w:w="8691" w:type="dxa"/>
          </w:tcPr>
          <w:p w14:paraId="00B70303"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FB290A"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tr w:rsidR="00937CCD" w:rsidRPr="00F16BF2" w14:paraId="53EA5420" w14:textId="77777777" w:rsidTr="005A4F1B">
        <w:trPr>
          <w:tblHeader/>
        </w:trPr>
        <w:tc>
          <w:tcPr>
            <w:tcW w:w="8691" w:type="dxa"/>
          </w:tcPr>
          <w:p w14:paraId="535DA62E"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4ABD1C0F"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tr w:rsidR="00937CCD" w:rsidRPr="00F16BF2" w14:paraId="20E66E32" w14:textId="77777777" w:rsidTr="005A4F1B">
        <w:trPr>
          <w:tblHeader/>
        </w:trPr>
        <w:tc>
          <w:tcPr>
            <w:tcW w:w="8691" w:type="dxa"/>
          </w:tcPr>
          <w:p w14:paraId="5FAA1FF2"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Using power tools</w:t>
            </w:r>
          </w:p>
        </w:tc>
        <w:tc>
          <w:tcPr>
            <w:tcW w:w="1389" w:type="dxa"/>
          </w:tcPr>
          <w:p w14:paraId="1C987C54"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tr w:rsidR="00937CCD" w:rsidRPr="00F16BF2" w14:paraId="5F7E8B0E" w14:textId="77777777" w:rsidTr="005A4F1B">
        <w:trPr>
          <w:tblHeader/>
        </w:trPr>
        <w:tc>
          <w:tcPr>
            <w:tcW w:w="8691" w:type="dxa"/>
          </w:tcPr>
          <w:p w14:paraId="431E392C"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798431FC"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tr w:rsidR="00937CCD" w:rsidRPr="00F16BF2" w14:paraId="569AA9D4" w14:textId="77777777" w:rsidTr="005A4F1B">
        <w:trPr>
          <w:trHeight w:val="80"/>
          <w:tblHeader/>
        </w:trPr>
        <w:tc>
          <w:tcPr>
            <w:tcW w:w="8691" w:type="dxa"/>
          </w:tcPr>
          <w:p w14:paraId="14A97154"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Food handling</w:t>
            </w:r>
          </w:p>
        </w:tc>
        <w:tc>
          <w:tcPr>
            <w:tcW w:w="1389" w:type="dxa"/>
          </w:tcPr>
          <w:p w14:paraId="436D63CE"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tr w:rsidR="00937CCD" w:rsidRPr="00F16BF2" w14:paraId="46C8622A" w14:textId="77777777" w:rsidTr="005A4F1B">
        <w:trPr>
          <w:trHeight w:val="80"/>
          <w:tblHeader/>
        </w:trPr>
        <w:tc>
          <w:tcPr>
            <w:tcW w:w="8691" w:type="dxa"/>
          </w:tcPr>
          <w:p w14:paraId="06721B9C" w14:textId="77777777" w:rsidR="00937CCD" w:rsidRPr="00F16BF2" w:rsidRDefault="00937CCD" w:rsidP="005A4F1B">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6299F13B" w14:textId="77777777" w:rsidR="00937CCD" w:rsidRPr="00F16BF2" w:rsidRDefault="00937CCD" w:rsidP="005A4F1B">
            <w:pPr>
              <w:spacing w:line="360" w:lineRule="auto"/>
              <w:rPr>
                <w:rFonts w:ascii="Trebuchet MS" w:hAnsi="Trebuchet MS" w:cs="Arial"/>
              </w:rPr>
            </w:pPr>
            <w:r w:rsidRPr="00144390">
              <w:rPr>
                <w:rFonts w:ascii="Trebuchet MS" w:hAnsi="Trebuchet MS" w:cs="Arial"/>
              </w:rPr>
              <w:t>No</w:t>
            </w:r>
          </w:p>
        </w:tc>
      </w:tr>
      <w:bookmarkEnd w:id="2"/>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C3BB0" w14:textId="77777777" w:rsidR="00575C52" w:rsidRDefault="00575C52" w:rsidP="00E76A6D">
      <w:r>
        <w:separator/>
      </w:r>
    </w:p>
  </w:endnote>
  <w:endnote w:type="continuationSeparator" w:id="0">
    <w:p w14:paraId="196B16B4" w14:textId="77777777" w:rsidR="00575C52" w:rsidRDefault="00575C52"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7263804" w:rsidR="00E76A6D" w:rsidRPr="00E778D5" w:rsidRDefault="00E778D5" w:rsidP="00E778D5">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B1299" w14:textId="77777777" w:rsidR="00575C52" w:rsidRDefault="00575C52" w:rsidP="00E76A6D">
      <w:r>
        <w:separator/>
      </w:r>
    </w:p>
  </w:footnote>
  <w:footnote w:type="continuationSeparator" w:id="0">
    <w:p w14:paraId="5EE92990" w14:textId="77777777" w:rsidR="00575C52" w:rsidRDefault="00575C52"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5E3"/>
    <w:multiLevelType w:val="hybridMultilevel"/>
    <w:tmpl w:val="E7AA24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D492A"/>
    <w:multiLevelType w:val="hybridMultilevel"/>
    <w:tmpl w:val="42DEC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46EB6858"/>
    <w:multiLevelType w:val="hybridMultilevel"/>
    <w:tmpl w:val="6BE0F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8C2ABC"/>
    <w:multiLevelType w:val="hybridMultilevel"/>
    <w:tmpl w:val="AE1030C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F495B67"/>
    <w:multiLevelType w:val="hybridMultilevel"/>
    <w:tmpl w:val="6AB4E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5B535E"/>
    <w:multiLevelType w:val="hybridMultilevel"/>
    <w:tmpl w:val="11D8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C762CA"/>
    <w:multiLevelType w:val="hybridMultilevel"/>
    <w:tmpl w:val="AE1030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0"/>
  </w:num>
  <w:num w:numId="2" w16cid:durableId="8263889">
    <w:abstractNumId w:val="2"/>
  </w:num>
  <w:num w:numId="3" w16cid:durableId="1884094964">
    <w:abstractNumId w:val="3"/>
  </w:num>
  <w:num w:numId="4" w16cid:durableId="1782335435">
    <w:abstractNumId w:val="11"/>
  </w:num>
  <w:num w:numId="5" w16cid:durableId="59640539">
    <w:abstractNumId w:val="4"/>
  </w:num>
  <w:num w:numId="6" w16cid:durableId="676034070">
    <w:abstractNumId w:val="1"/>
  </w:num>
  <w:num w:numId="7" w16cid:durableId="2006662359">
    <w:abstractNumId w:val="6"/>
  </w:num>
  <w:num w:numId="8" w16cid:durableId="1636761751">
    <w:abstractNumId w:val="0"/>
  </w:num>
  <w:num w:numId="9" w16cid:durableId="1488014763">
    <w:abstractNumId w:val="9"/>
  </w:num>
  <w:num w:numId="10" w16cid:durableId="983697763">
    <w:abstractNumId w:val="8"/>
  </w:num>
  <w:num w:numId="11" w16cid:durableId="1009521463">
    <w:abstractNumId w:val="7"/>
  </w:num>
  <w:num w:numId="12" w16cid:durableId="119423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775BB"/>
    <w:rsid w:val="00094989"/>
    <w:rsid w:val="000A36FB"/>
    <w:rsid w:val="00141FA5"/>
    <w:rsid w:val="00153804"/>
    <w:rsid w:val="001951FC"/>
    <w:rsid w:val="001D13CE"/>
    <w:rsid w:val="001D7F22"/>
    <w:rsid w:val="002404F4"/>
    <w:rsid w:val="002864C1"/>
    <w:rsid w:val="002B2175"/>
    <w:rsid w:val="002F6ACA"/>
    <w:rsid w:val="00307391"/>
    <w:rsid w:val="003B26AF"/>
    <w:rsid w:val="003B5415"/>
    <w:rsid w:val="003E3F7A"/>
    <w:rsid w:val="003E41F1"/>
    <w:rsid w:val="003F5381"/>
    <w:rsid w:val="003F57EA"/>
    <w:rsid w:val="00402216"/>
    <w:rsid w:val="004361C1"/>
    <w:rsid w:val="004806F5"/>
    <w:rsid w:val="004A1434"/>
    <w:rsid w:val="004A1503"/>
    <w:rsid w:val="004C3DE8"/>
    <w:rsid w:val="0050384A"/>
    <w:rsid w:val="00512005"/>
    <w:rsid w:val="00541FB5"/>
    <w:rsid w:val="00575C52"/>
    <w:rsid w:val="00595D51"/>
    <w:rsid w:val="005A4D3E"/>
    <w:rsid w:val="005C772C"/>
    <w:rsid w:val="005E0B6D"/>
    <w:rsid w:val="005E5AFC"/>
    <w:rsid w:val="00613BD2"/>
    <w:rsid w:val="0062310D"/>
    <w:rsid w:val="00702B37"/>
    <w:rsid w:val="00715CFE"/>
    <w:rsid w:val="00726AC3"/>
    <w:rsid w:val="00774351"/>
    <w:rsid w:val="00775813"/>
    <w:rsid w:val="0079124B"/>
    <w:rsid w:val="007E7490"/>
    <w:rsid w:val="00821AA1"/>
    <w:rsid w:val="00822730"/>
    <w:rsid w:val="00855DA9"/>
    <w:rsid w:val="00855F9E"/>
    <w:rsid w:val="00875487"/>
    <w:rsid w:val="008D1BDD"/>
    <w:rsid w:val="008F0E62"/>
    <w:rsid w:val="009106CE"/>
    <w:rsid w:val="009222D6"/>
    <w:rsid w:val="00937CCD"/>
    <w:rsid w:val="00975FE2"/>
    <w:rsid w:val="00984B26"/>
    <w:rsid w:val="009E3E54"/>
    <w:rsid w:val="00A34D9B"/>
    <w:rsid w:val="00A42132"/>
    <w:rsid w:val="00A90BE0"/>
    <w:rsid w:val="00AE4FEB"/>
    <w:rsid w:val="00B05B0B"/>
    <w:rsid w:val="00B82E31"/>
    <w:rsid w:val="00C374FD"/>
    <w:rsid w:val="00C5268E"/>
    <w:rsid w:val="00C63B5F"/>
    <w:rsid w:val="00CE013C"/>
    <w:rsid w:val="00CF3A59"/>
    <w:rsid w:val="00D91BB1"/>
    <w:rsid w:val="00DC0E43"/>
    <w:rsid w:val="00DD6534"/>
    <w:rsid w:val="00DD7718"/>
    <w:rsid w:val="00E053C6"/>
    <w:rsid w:val="00E76A6D"/>
    <w:rsid w:val="00E778D5"/>
    <w:rsid w:val="00EA1283"/>
    <w:rsid w:val="00EA5E4C"/>
    <w:rsid w:val="00EE4793"/>
    <w:rsid w:val="00F31E6F"/>
    <w:rsid w:val="00F5148A"/>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semiHidden/>
    <w:unhideWhenUsed/>
    <w:rsid w:val="00EA1283"/>
    <w:rPr>
      <w:sz w:val="20"/>
      <w:szCs w:val="20"/>
    </w:rPr>
  </w:style>
  <w:style w:type="character" w:customStyle="1" w:styleId="CommentTextChar">
    <w:name w:val="Comment Text Char"/>
    <w:basedOn w:val="DefaultParagraphFont"/>
    <w:link w:val="CommentText"/>
    <w:uiPriority w:val="99"/>
    <w:semiHidden/>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3F57EA"/>
    <w:rPr>
      <w:color w:val="0000FF" w:themeColor="hyperlink"/>
      <w:u w:val="single"/>
    </w:rPr>
  </w:style>
  <w:style w:type="character" w:styleId="UnresolvedMention">
    <w:name w:val="Unresolved Mention"/>
    <w:basedOn w:val="DefaultParagraphFont"/>
    <w:uiPriority w:val="99"/>
    <w:semiHidden/>
    <w:unhideWhenUsed/>
    <w:rsid w:val="003F57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JE_x0020_number xmlns="35d50fdb-5f5c-4301-b5cf-226a0456e81a">12526</JE_x0020_number>
    <Document_x0020_Owner xmlns="35d50fdb-5f5c-4301-b5cf-226a0456e81a">
      <UserInfo>
        <DisplayName>Hannah Grevatt</DisplayName>
        <AccountId>62</AccountId>
        <AccountType/>
      </UserInfo>
    </Document_x0020_Owner>
    <Document_x0020_Date xmlns="35d50fdb-5f5c-4301-b5cf-226a0456e81a">2022-11-23T00:00:00+00:00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SS11/12</TermName>
          <TermId xmlns="http://schemas.microsoft.com/office/infopath/2007/PartnerControls">7a790582-db28-4b2e-bd3b-9394dfefa320</TermId>
        </TermInfo>
      </Terms>
    </j7380196a0d64225b365aa46a4bfc680>
    <TaxCatchAll xmlns="35d50fdb-5f5c-4301-b5cf-226a0456e81a">
      <Value>28</Value>
      <Value>1</Value>
    </TaxCatchAll>
    <content_x0020_type xmlns="9043577a-e112-42de-803f-4bae71f06cc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3aa3383a-58ab-48f8-8b2d-1246dae1fe19"/>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16E66799-0C64-4878-8E4A-84E1402C6EC5}"/>
</file>

<file path=docProps/app.xml><?xml version="1.0" encoding="utf-8"?>
<Properties xmlns="http://schemas.openxmlformats.org/officeDocument/2006/extended-properties" xmlns:vt="http://schemas.openxmlformats.org/officeDocument/2006/docPropsVTypes">
  <Template>Normal</Template>
  <TotalTime>10</TotalTime>
  <Pages>6</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Hannah Grevatt</cp:lastModifiedBy>
  <cp:revision>9</cp:revision>
  <cp:lastPrinted>2021-01-14T11:57:00Z</cp:lastPrinted>
  <dcterms:created xsi:type="dcterms:W3CDTF">2022-11-23T16:44:00Z</dcterms:created>
  <dcterms:modified xsi:type="dcterms:W3CDTF">2026-09-23T10:20:00Z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8bbe8a0b-2f1a-4b25-b08b-b86730836b19</vt:lpwstr>
  </property>
  <property fmtid="{D5CDD505-2E9C-101B-9397-08002B2CF9AE}" pid="4" name="Grade">
    <vt:lpwstr>28;#SS11/12|7a790582-db28-4b2e-bd3b-9394dfefa320</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https://eastsussex.sharepoint.com/sites/HRJobEvaluation/ESCCJELib/12526 Social Worker CSD JD V3.0.docx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Professional Registration">
    <vt:lpwstr/>
  </property>
  <property fmtid="{D5CDD505-2E9C-101B-9397-08002B2CF9AE}" pid="60" name="School">
    <vt:lpwstr/>
  </property>
  <property fmtid="{D5CDD505-2E9C-101B-9397-08002B2CF9AE}" pid="61" name="Supervision">
    <vt:lpwstr/>
  </property>
  <property fmtid="{D5CDD505-2E9C-101B-9397-08002B2CF9AE}" pid="62" name="Knowhow">
    <vt:lpwstr/>
  </property>
  <property fmtid="{D5CDD505-2E9C-101B-9397-08002B2CF9AE}" pid="63" name="Work demands">
    <vt:lpwstr/>
  </property>
  <property fmtid="{D5CDD505-2E9C-101B-9397-08002B2CF9AE}" pid="64" name="Accountability">
    <vt:lpwstr/>
  </property>
  <property fmtid="{D5CDD505-2E9C-101B-9397-08002B2CF9AE}" pid="65" name="Descision consequence">
    <vt:lpwstr/>
  </property>
  <property fmtid="{D5CDD505-2E9C-101B-9397-08002B2CF9AE}" pid="66" name="Problem solving">
    <vt:lpwstr/>
  </property>
  <property fmtid="{D5CDD505-2E9C-101B-9397-08002B2CF9AE}" pid="67" name="Work context">
    <vt:lpwstr/>
  </property>
  <property fmtid="{D5CDD505-2E9C-101B-9397-08002B2CF9AE}" pid="68" name="Contracts and relationships">
    <vt:lpwstr/>
  </property>
  <property fmtid="{D5CDD505-2E9C-101B-9397-08002B2CF9AE}" pid="69" name="Creativity and innovation">
    <vt:lpwstr/>
  </property>
  <property fmtid="{D5CDD505-2E9C-101B-9397-08002B2CF9AE}" pid="70" name="Resources">
    <vt:lpwstr/>
  </property>
  <property fmtid="{D5CDD505-2E9C-101B-9397-08002B2CF9AE}" pid="71" name="Knowledge and skills">
    <vt:lpwstr/>
  </property>
  <property fmtid="{D5CDD505-2E9C-101B-9397-08002B2CF9AE}" pid="72" name="Descision discretion">
    <vt:lpwstr/>
  </property>
  <property fmtid="{D5CDD505-2E9C-101B-9397-08002B2CF9AE}" pid="73" name="Profile">
    <vt:lpwstr/>
  </property>
  <property fmtid="{D5CDD505-2E9C-101B-9397-08002B2CF9AE}" pid="74" name="Dept_x002e_">
    <vt:lpwstr>1;#CSD|ed297d35-3448-4003-bc23-2650f1d5814b</vt:lpwstr>
  </property>
  <property fmtid="{D5CDD505-2E9C-101B-9397-08002B2CF9AE}" pid="75" name="MediaServiceImageTags">
    <vt:lpwstr/>
  </property>
  <property fmtid="{D5CDD505-2E9C-101B-9397-08002B2CF9AE}" pid="76" name="Professional_x0020_Registration">
    <vt:lpwstr/>
  </property>
  <property fmtid="{D5CDD505-2E9C-101B-9397-08002B2CF9AE}" pid="77" name="Working conditions">
    <vt:lpwstr>3</vt:lpwstr>
  </property>
  <property fmtid="{D5CDD505-2E9C-101B-9397-08002B2CF9AE}" pid="78" name="Responsibility for financial resources">
    <vt:lpwstr>1</vt:lpwstr>
  </property>
  <property fmtid="{D5CDD505-2E9C-101B-9397-08002B2CF9AE}" pid="79" name="Case_x0020_Management_x0020_Document_x0020_Type">
    <vt:lpwstr/>
  </property>
  <property fmtid="{D5CDD505-2E9C-101B-9397-08002B2CF9AE}" pid="80" name="Planning_x0020_Document_x0020_Type">
    <vt:lpwstr/>
  </property>
  <property fmtid="{D5CDD505-2E9C-101B-9397-08002B2CF9AE}" pid="81" name="Business_x0020_Performance_x0020_Document_x0020_Type">
    <vt:lpwstr/>
  </property>
  <property fmtid="{D5CDD505-2E9C-101B-9397-08002B2CF9AE}" pid="82" name="Contract_x0020_and_x0020_Tender_x0020_Document_x0020_Type">
    <vt:lpwstr/>
  </property>
  <property fmtid="{D5CDD505-2E9C-101B-9397-08002B2CF9AE}" pid="83" name="Technical_x0020_Document_x0020_Type">
    <vt:lpwstr/>
  </property>
  <property fmtid="{D5CDD505-2E9C-101B-9397-08002B2CF9AE}" pid="84" name="Education">
    <vt:lpwstr/>
  </property>
  <property fmtid="{D5CDD505-2E9C-101B-9397-08002B2CF9AE}" pid="85" name="Financial_x0020_Document_x0020_Type">
    <vt:lpwstr/>
  </property>
  <property fmtid="{D5CDD505-2E9C-101B-9397-08002B2CF9AE}" pid="86" name="Physical skills">
    <vt:lpwstr>2</vt:lpwstr>
  </property>
  <property fmtid="{D5CDD505-2E9C-101B-9397-08002B2CF9AE}" pid="87" name="Coroner_x0020_Document_x0020_Type">
    <vt:lpwstr/>
  </property>
  <property fmtid="{D5CDD505-2E9C-101B-9397-08002B2CF9AE}" pid="88" name="Record_x0020_Management_x0020_Document_x0020_Type">
    <vt:lpwstr/>
  </property>
  <property fmtid="{D5CDD505-2E9C-101B-9397-08002B2CF9AE}" pid="89" name="lc8e91d5afff4da3a4189ecf6f72a859">
    <vt:lpwstr/>
  </property>
  <property fmtid="{D5CDD505-2E9C-101B-9397-08002B2CF9AE}" pid="90" name="Total score">
    <vt:lpwstr>558</vt:lpwstr>
  </property>
  <property fmtid="{D5CDD505-2E9C-101B-9397-08002B2CF9AE}" pid="91" name="Mental demands">
    <vt:lpwstr>4</vt:lpwstr>
  </property>
  <property fmtid="{D5CDD505-2E9C-101B-9397-08002B2CF9AE}" pid="92" name="Emotional demands">
    <vt:lpwstr>4</vt:lpwstr>
  </property>
  <property fmtid="{D5CDD505-2E9C-101B-9397-08002B2CF9AE}" pid="93" name="Project_x0020_Management_x0020_Document_x0020_Type">
    <vt:lpwstr/>
  </property>
  <property fmtid="{D5CDD505-2E9C-101B-9397-08002B2CF9AE}" pid="94" name="Management_x0020_Document_x0020_Type">
    <vt:lpwstr/>
  </property>
  <property fmtid="{D5CDD505-2E9C-101B-9397-08002B2CF9AE}" pid="95" name="Health_x0020_and_x0020_Safety">
    <vt:lpwstr/>
  </property>
  <property fmtid="{D5CDD505-2E9C-101B-9397-08002B2CF9AE}" pid="96" name="Interpersonal communication skills">
    <vt:lpwstr>5</vt:lpwstr>
  </property>
  <property fmtid="{D5CDD505-2E9C-101B-9397-08002B2CF9AE}" pid="97" name="Audit Document Type">
    <vt:lpwstr/>
  </property>
  <property fmtid="{D5CDD505-2E9C-101B-9397-08002B2CF9AE}" pid="98" name="Provider_x0020_and_x0020_Supplier_x0020_Document_x0020_Type">
    <vt:lpwstr/>
  </property>
  <property fmtid="{D5CDD505-2E9C-101B-9397-08002B2CF9AE}" pid="99" name="Emergency_x0020_Response_x0020_Document_x0020_Type">
    <vt:lpwstr/>
  </property>
  <property fmtid="{D5CDD505-2E9C-101B-9397-08002B2CF9AE}" pid="100" name="fd33f9f2be204c3cbfa42b3227ee037c">
    <vt:lpwstr/>
  </property>
  <property fmtid="{D5CDD505-2E9C-101B-9397-08002B2CF9AE}" pid="101" name="Mental skills">
    <vt:lpwstr>4</vt:lpwstr>
  </property>
  <property fmtid="{D5CDD505-2E9C-101B-9397-08002B2CF9AE}" pid="102" name="Insurance_x0020_Document_x0020_Type">
    <vt:lpwstr/>
  </property>
  <property fmtid="{D5CDD505-2E9C-101B-9397-08002B2CF9AE}" pid="103" name="Responsibility for physical resources">
    <vt:lpwstr>3</vt:lpwstr>
  </property>
  <property fmtid="{D5CDD505-2E9C-101B-9397-08002B2CF9AE}" pid="104" name="Service_x0020_Management_x0020_Document_x0020_Type">
    <vt:lpwstr/>
  </property>
  <property fmtid="{D5CDD505-2E9C-101B-9397-08002B2CF9AE}" pid="105" name="Asset_x0020_Document_x0020_Type">
    <vt:lpwstr/>
  </property>
  <property fmtid="{D5CDD505-2E9C-101B-9397-08002B2CF9AE}" pid="106" name="Physical demands">
    <vt:lpwstr>1</vt:lpwstr>
  </property>
  <property fmtid="{D5CDD505-2E9C-101B-9397-08002B2CF9AE}" pid="107" name="Responsibility for people">
    <vt:lpwstr>5</vt:lpwstr>
  </property>
  <property fmtid="{D5CDD505-2E9C-101B-9397-08002B2CF9AE}" pid="108" name="Audit_x0020_Document_x0020_Type">
    <vt:lpwstr/>
  </property>
  <property fmtid="{D5CDD505-2E9C-101B-9397-08002B2CF9AE}" pid="109" name="Responsibility for supervision">
    <vt:lpwstr>2</vt:lpwstr>
  </property>
  <property fmtid="{D5CDD505-2E9C-101B-9397-08002B2CF9AE}" pid="110" name="l2a2c13191bf4335b2c36228ef62c53e">
    <vt:lpwstr>Job Description|b8eccfba-acb4-4eb9-b2f3-67f397e12bbe</vt:lpwstr>
  </property>
  <property fmtid="{D5CDD505-2E9C-101B-9397-08002B2CF9AE}" pid="111" name="Legal_x0020_Document_x0020_Type">
    <vt:lpwstr/>
  </property>
  <property fmtid="{D5CDD505-2E9C-101B-9397-08002B2CF9AE}" pid="112" name="Initiative and independence">
    <vt:lpwstr>4</vt:lpwstr>
  </property>
  <property fmtid="{D5CDD505-2E9C-101B-9397-08002B2CF9AE}" pid="113" name="Knowledge">
    <vt:lpwstr>5</vt:lpwstr>
  </property>
  <property fmtid="{D5CDD505-2E9C-101B-9397-08002B2CF9AE}" pid="114" name="Administration_x0020_Document_x0020_Type">
    <vt:lpwstr/>
  </property>
  <property fmtid="{D5CDD505-2E9C-101B-9397-08002B2CF9AE}" pid="115" name="_ExtendedDescription">
    <vt:lpwstr/>
  </property>
  <property fmtid="{D5CDD505-2E9C-101B-9397-08002B2CF9AE}" pid="116" name="External_x0020_Information_x0020_Document_x0020_Type">
    <vt:lpwstr/>
  </property>
  <property fmtid="{D5CDD505-2E9C-101B-9397-08002B2CF9AE}" pid="117" name="_SourceUrl">
    <vt:lpwstr/>
  </property>
  <property fmtid="{D5CDD505-2E9C-101B-9397-08002B2CF9AE}" pid="118" name="_SharedFileIndex">
    <vt:lpwstr/>
  </property>
</Properties>
</file>