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E76D4B">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FC4CB0B"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865669">
        <w:t xml:space="preserve"> </w:t>
      </w:r>
      <w:r w:rsidR="00AD6E14" w:rsidRPr="00AD6E14">
        <w:rPr>
          <w:rFonts w:ascii="Trebuchet MS" w:hAnsi="Trebuchet MS"/>
          <w:b w:val="0"/>
          <w:bCs w:val="0"/>
          <w:kern w:val="0"/>
          <w:szCs w:val="24"/>
          <w:lang w:eastAsia="en-GB"/>
        </w:rPr>
        <w:t>Financial Assessment Assistant</w:t>
      </w:r>
    </w:p>
    <w:p w14:paraId="30154517" w14:textId="372908B9"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865669" w:rsidRPr="00865669">
        <w:t xml:space="preserve"> </w:t>
      </w:r>
      <w:r w:rsidR="00A635F3" w:rsidRPr="00A635F3">
        <w:rPr>
          <w:rFonts w:ascii="Trebuchet MS" w:hAnsi="Trebuchet MS"/>
          <w:b w:val="0"/>
          <w:bCs w:val="0"/>
          <w:kern w:val="0"/>
          <w:szCs w:val="24"/>
          <w:lang w:eastAsia="en-GB"/>
        </w:rPr>
        <w:t>Adult Social Care and Health</w:t>
      </w:r>
    </w:p>
    <w:p w14:paraId="5BCC6FCD" w14:textId="09C416F7"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A635F3" w:rsidRPr="00A635F3">
          <w:rPr>
            <w:rStyle w:val="Hyperlink"/>
            <w:rFonts w:ascii="Trebuchet MS" w:hAnsi="Trebuchet MS"/>
            <w:b w:val="0"/>
            <w:bCs w:val="0"/>
          </w:rPr>
          <w:t>Single Status 5</w:t>
        </w:r>
      </w:hyperlink>
    </w:p>
    <w:p w14:paraId="38232885" w14:textId="1E70275E"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A635F3" w:rsidRPr="00A635F3">
        <w:t xml:space="preserve"> </w:t>
      </w:r>
      <w:r w:rsidR="00A635F3" w:rsidRPr="00A635F3">
        <w:rPr>
          <w:rFonts w:ascii="Trebuchet MS" w:hAnsi="Trebuchet MS"/>
          <w:b w:val="0"/>
          <w:bCs w:val="0"/>
          <w:kern w:val="0"/>
          <w:szCs w:val="24"/>
          <w:lang w:eastAsia="en-GB"/>
        </w:rPr>
        <w:t>Senior Financial Assessment Coordinator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58573624" w14:textId="2031D647" w:rsidR="00A635F3" w:rsidRPr="00A635F3" w:rsidRDefault="00A635F3" w:rsidP="00A635F3">
      <w:pPr>
        <w:spacing w:after="240" w:line="360" w:lineRule="auto"/>
        <w:rPr>
          <w:rFonts w:ascii="Trebuchet MS" w:hAnsi="Trebuchet MS" w:cs="Arial"/>
        </w:rPr>
      </w:pPr>
      <w:r w:rsidRPr="00A635F3">
        <w:rPr>
          <w:rFonts w:ascii="Trebuchet MS" w:hAnsi="Trebuchet MS" w:cs="Arial"/>
        </w:rPr>
        <w:t>The Finance &amp; Benefits Assessment team calculates what people need to pay towards care and support services arranged by Adult Social Care in with</w:t>
      </w:r>
      <w:r>
        <w:rPr>
          <w:rFonts w:ascii="Trebuchet MS" w:hAnsi="Trebuchet MS" w:cs="Arial"/>
        </w:rPr>
        <w:t xml:space="preserve"> the</w:t>
      </w:r>
      <w:r w:rsidRPr="00A635F3">
        <w:rPr>
          <w:rFonts w:ascii="Trebuchet MS" w:hAnsi="Trebuchet MS" w:cs="Arial"/>
        </w:rPr>
        <w:t xml:space="preserve"> </w:t>
      </w:r>
      <w:hyperlink r:id="rId13" w:history="1">
        <w:r w:rsidRPr="00A635F3">
          <w:rPr>
            <w:rStyle w:val="Hyperlink"/>
            <w:rFonts w:ascii="Trebuchet MS" w:hAnsi="Trebuchet MS" w:cs="Arial"/>
          </w:rPr>
          <w:t>Care Act</w:t>
        </w:r>
      </w:hyperlink>
      <w:r w:rsidRPr="00A635F3">
        <w:rPr>
          <w:rFonts w:ascii="Trebuchet MS" w:hAnsi="Trebuchet MS" w:cs="Arial"/>
        </w:rPr>
        <w:t xml:space="preserve">. The team provide support to clients of Adult Social care, the public and Adult Social care practitioners. </w:t>
      </w:r>
    </w:p>
    <w:p w14:paraId="24C4E948" w14:textId="77777777" w:rsidR="00A635F3" w:rsidRPr="00A635F3" w:rsidRDefault="00A635F3" w:rsidP="00A635F3">
      <w:pPr>
        <w:spacing w:after="240" w:line="360" w:lineRule="auto"/>
        <w:rPr>
          <w:rFonts w:ascii="Trebuchet MS" w:hAnsi="Trebuchet MS" w:cs="Arial"/>
        </w:rPr>
      </w:pPr>
      <w:r w:rsidRPr="00A635F3">
        <w:rPr>
          <w:rFonts w:ascii="Trebuchet MS" w:hAnsi="Trebuchet MS" w:cs="Arial"/>
        </w:rPr>
        <w:t xml:space="preserve">The team complete ‘financial assessments’ to ensure the correct level of financial assistance is provided to our clients and the appropriate income is received by the department. As part of the process, we help clients identify additional benefit entitlement. </w:t>
      </w:r>
    </w:p>
    <w:p w14:paraId="39F57D61" w14:textId="31363FB5" w:rsidR="00A635F3" w:rsidRPr="009106CE" w:rsidRDefault="00A635F3" w:rsidP="00A635F3">
      <w:pPr>
        <w:spacing w:line="360" w:lineRule="auto"/>
        <w:rPr>
          <w:rFonts w:ascii="Trebuchet MS" w:hAnsi="Trebuchet MS" w:cs="Arial"/>
        </w:rPr>
      </w:pPr>
      <w:r w:rsidRPr="00A635F3">
        <w:rPr>
          <w:rFonts w:ascii="Trebuchet MS" w:hAnsi="Trebuchet MS" w:cs="Arial"/>
        </w:rPr>
        <w:t>This role is to provide general support to the team, including dealing with inbound and outbound communication, completing basic financial assessments and ensuring appropriate billing. This is an entry level role that would give a good foundation knowledge for anyone looking to pursue a career within the department.</w:t>
      </w:r>
    </w:p>
    <w:p w14:paraId="320BE887" w14:textId="01A9A752" w:rsidR="00A635F3" w:rsidRPr="00A635F3" w:rsidRDefault="00CF3A59" w:rsidP="00A635F3">
      <w:pPr>
        <w:pStyle w:val="Heading1"/>
        <w:spacing w:line="360" w:lineRule="auto"/>
        <w:rPr>
          <w:rFonts w:ascii="Trebuchet MS" w:hAnsi="Trebuchet MS"/>
        </w:rPr>
      </w:pPr>
      <w:r w:rsidRPr="009106CE">
        <w:rPr>
          <w:rFonts w:ascii="Trebuchet MS" w:hAnsi="Trebuchet MS"/>
        </w:rPr>
        <w:t>Key tasks:</w:t>
      </w:r>
    </w:p>
    <w:p w14:paraId="27CF2392" w14:textId="73DE4BB9" w:rsidR="00A635F3" w:rsidRPr="00A635F3" w:rsidRDefault="00A635F3" w:rsidP="00A635F3">
      <w:pPr>
        <w:pStyle w:val="ListParagraph"/>
        <w:numPr>
          <w:ilvl w:val="0"/>
          <w:numId w:val="12"/>
        </w:numPr>
        <w:spacing w:after="200" w:line="360" w:lineRule="auto"/>
        <w:rPr>
          <w:rFonts w:ascii="Trebuchet MS" w:hAnsi="Trebuchet MS" w:cs="Arial"/>
        </w:rPr>
      </w:pPr>
      <w:r w:rsidRPr="00A635F3">
        <w:rPr>
          <w:rFonts w:ascii="Trebuchet MS" w:hAnsi="Trebuchet MS" w:cs="Arial"/>
        </w:rPr>
        <w:t xml:space="preserve">Handle inbound and outbound communication including telephone calls, emails and post. </w:t>
      </w:r>
    </w:p>
    <w:p w14:paraId="50945987" w14:textId="77777777" w:rsidR="00A635F3" w:rsidRPr="00A635F3" w:rsidRDefault="00A635F3" w:rsidP="00A635F3">
      <w:pPr>
        <w:pStyle w:val="ListParagraph"/>
        <w:numPr>
          <w:ilvl w:val="0"/>
          <w:numId w:val="12"/>
        </w:numPr>
        <w:spacing w:after="200" w:line="360" w:lineRule="auto"/>
        <w:rPr>
          <w:rFonts w:ascii="Trebuchet MS" w:hAnsi="Trebuchet MS" w:cs="Arial"/>
        </w:rPr>
      </w:pPr>
      <w:r w:rsidRPr="00A635F3">
        <w:rPr>
          <w:rFonts w:ascii="Trebuchet MS" w:hAnsi="Trebuchet MS" w:cs="Arial"/>
        </w:rPr>
        <w:t>Maintain accurate records of all interactions regarding clients in the appropriate database.</w:t>
      </w:r>
    </w:p>
    <w:p w14:paraId="663B6070" w14:textId="77777777" w:rsidR="00A635F3" w:rsidRPr="00A635F3" w:rsidRDefault="00A635F3" w:rsidP="00A635F3">
      <w:pPr>
        <w:pStyle w:val="ListParagraph"/>
        <w:numPr>
          <w:ilvl w:val="0"/>
          <w:numId w:val="12"/>
        </w:numPr>
        <w:spacing w:after="200" w:line="360" w:lineRule="auto"/>
        <w:rPr>
          <w:rFonts w:ascii="Trebuchet MS" w:hAnsi="Trebuchet MS" w:cs="Arial"/>
        </w:rPr>
      </w:pPr>
      <w:r w:rsidRPr="00A635F3">
        <w:rPr>
          <w:rFonts w:ascii="Trebuchet MS" w:hAnsi="Trebuchet MS" w:cs="Arial"/>
        </w:rPr>
        <w:t>Process financial assessment requests from Adult Social Care practitioners to ensure the appropriate financial assessment is completed.</w:t>
      </w:r>
    </w:p>
    <w:p w14:paraId="0EEFA512" w14:textId="77777777" w:rsidR="00A635F3" w:rsidRPr="00A635F3" w:rsidRDefault="00A635F3" w:rsidP="00A635F3">
      <w:pPr>
        <w:pStyle w:val="ListParagraph"/>
        <w:numPr>
          <w:ilvl w:val="0"/>
          <w:numId w:val="12"/>
        </w:numPr>
        <w:spacing w:after="200" w:line="360" w:lineRule="auto"/>
        <w:rPr>
          <w:rFonts w:ascii="Trebuchet MS" w:hAnsi="Trebuchet MS" w:cs="Arial"/>
        </w:rPr>
      </w:pPr>
      <w:r w:rsidRPr="00A635F3">
        <w:rPr>
          <w:rFonts w:ascii="Trebuchet MS" w:hAnsi="Trebuchet MS" w:cs="Arial"/>
        </w:rPr>
        <w:t>Complete basic financial assessments including ‘light-touch’ financial assessments.</w:t>
      </w:r>
    </w:p>
    <w:p w14:paraId="1A9C6B19" w14:textId="77777777" w:rsidR="00A635F3" w:rsidRPr="00A635F3" w:rsidRDefault="00A635F3" w:rsidP="00A635F3">
      <w:pPr>
        <w:pStyle w:val="ListParagraph"/>
        <w:numPr>
          <w:ilvl w:val="0"/>
          <w:numId w:val="12"/>
        </w:numPr>
        <w:spacing w:after="200" w:line="360" w:lineRule="auto"/>
        <w:rPr>
          <w:rFonts w:ascii="Trebuchet MS" w:hAnsi="Trebuchet MS" w:cs="Arial"/>
        </w:rPr>
      </w:pPr>
      <w:r w:rsidRPr="00A635F3">
        <w:rPr>
          <w:rFonts w:ascii="Trebuchet MS" w:hAnsi="Trebuchet MS" w:cs="Arial"/>
        </w:rPr>
        <w:t xml:space="preserve">Provide advice and guidance to our clients, the public, external organisations and Adult Social Care practitioners on charging for care services. </w:t>
      </w:r>
    </w:p>
    <w:p w14:paraId="7DC56376" w14:textId="77777777" w:rsidR="00A635F3" w:rsidRPr="00A635F3" w:rsidRDefault="00A635F3" w:rsidP="00A635F3">
      <w:pPr>
        <w:pStyle w:val="ListParagraph"/>
        <w:numPr>
          <w:ilvl w:val="0"/>
          <w:numId w:val="12"/>
        </w:numPr>
        <w:spacing w:after="200" w:line="360" w:lineRule="auto"/>
        <w:rPr>
          <w:rFonts w:ascii="Trebuchet MS" w:hAnsi="Trebuchet MS" w:cs="Arial"/>
        </w:rPr>
      </w:pPr>
      <w:r w:rsidRPr="00A635F3">
        <w:rPr>
          <w:rFonts w:ascii="Trebuchet MS" w:hAnsi="Trebuchet MS" w:cs="Arial"/>
        </w:rPr>
        <w:lastRenderedPageBreak/>
        <w:t xml:space="preserve">Process regular reports to ensure financial assessments are correctly set and billing is set appropriately. </w:t>
      </w:r>
    </w:p>
    <w:p w14:paraId="1885ADB7" w14:textId="77777777" w:rsidR="00A635F3" w:rsidRPr="00A635F3" w:rsidRDefault="00A635F3" w:rsidP="00A635F3">
      <w:pPr>
        <w:pStyle w:val="ListParagraph"/>
        <w:numPr>
          <w:ilvl w:val="0"/>
          <w:numId w:val="12"/>
        </w:numPr>
        <w:spacing w:after="200" w:line="360" w:lineRule="auto"/>
        <w:rPr>
          <w:rFonts w:ascii="Trebuchet MS" w:hAnsi="Trebuchet MS" w:cs="Arial"/>
        </w:rPr>
      </w:pPr>
      <w:r w:rsidRPr="00A635F3">
        <w:rPr>
          <w:rFonts w:ascii="Trebuchet MS" w:hAnsi="Trebuchet MS" w:cs="Arial"/>
        </w:rPr>
        <w:t>Obtain welfare benefit information from the Department for Work and Pensions.</w:t>
      </w:r>
    </w:p>
    <w:p w14:paraId="5B660518" w14:textId="77777777" w:rsidR="00A635F3" w:rsidRPr="00A635F3" w:rsidRDefault="00A635F3" w:rsidP="00A635F3">
      <w:pPr>
        <w:pStyle w:val="ListParagraph"/>
        <w:numPr>
          <w:ilvl w:val="0"/>
          <w:numId w:val="12"/>
        </w:numPr>
        <w:spacing w:after="200" w:line="360" w:lineRule="auto"/>
        <w:rPr>
          <w:rFonts w:ascii="Trebuchet MS" w:hAnsi="Trebuchet MS" w:cs="Arial"/>
        </w:rPr>
      </w:pPr>
      <w:r w:rsidRPr="00A635F3">
        <w:rPr>
          <w:rFonts w:ascii="Trebuchet MS" w:hAnsi="Trebuchet MS" w:cs="Arial"/>
        </w:rPr>
        <w:t xml:space="preserve">Provide support with more complex financial assessments, including documenting financial information provided. </w:t>
      </w:r>
    </w:p>
    <w:p w14:paraId="7BD506D5" w14:textId="77777777" w:rsidR="00B3386A" w:rsidRPr="00B3386A" w:rsidRDefault="00B3386A" w:rsidP="001B42BB">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1E36A133" w14:textId="77777777" w:rsidR="0038539F" w:rsidRPr="00F16BF2" w:rsidRDefault="0038539F" w:rsidP="0038539F">
      <w:pPr>
        <w:numPr>
          <w:ilvl w:val="0"/>
          <w:numId w:val="14"/>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1FF1F046" w14:textId="77777777" w:rsidR="00B3386A" w:rsidRPr="00B3386A" w:rsidRDefault="00B3386A" w:rsidP="001B42BB">
      <w:pPr>
        <w:numPr>
          <w:ilvl w:val="0"/>
          <w:numId w:val="14"/>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2D1C9E08" w14:textId="5A699405" w:rsidR="00B3386A" w:rsidRPr="00A635F3" w:rsidRDefault="00B3386A" w:rsidP="00A635F3">
      <w:pPr>
        <w:numPr>
          <w:ilvl w:val="0"/>
          <w:numId w:val="14"/>
        </w:numPr>
        <w:spacing w:after="200" w:line="276" w:lineRule="auto"/>
        <w:rPr>
          <w:rFonts w:ascii="Trebuchet MS" w:hAnsi="Trebuchet MS" w:cs="Arial"/>
        </w:rPr>
        <w:sectPr w:rsidR="00B3386A" w:rsidRPr="00A635F3" w:rsidSect="003F5381">
          <w:headerReference w:type="default" r:id="rId14"/>
          <w:footerReference w:type="default" r:id="rId15"/>
          <w:pgSz w:w="11906" w:h="16838"/>
          <w:pgMar w:top="1440" w:right="1440" w:bottom="1440" w:left="1440" w:header="708" w:footer="708" w:gutter="0"/>
          <w:cols w:space="708"/>
          <w:docGrid w:linePitch="360"/>
        </w:sectPr>
      </w:pPr>
      <w:r w:rsidRPr="00B3386A">
        <w:rPr>
          <w:rFonts w:ascii="Trebuchet MS" w:hAnsi="Trebuchet MS" w:cs="Arial"/>
        </w:rPr>
        <w:t>Making the best of our resources - ensuring awareness of the impact of what you do to maximise the use of public monies.</w:t>
      </w:r>
    </w:p>
    <w:p w14:paraId="429BB020" w14:textId="3C9C3CF6" w:rsidR="003B26AF"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A0571F8" w14:textId="77777777" w:rsidR="0034152C" w:rsidRPr="0016128C" w:rsidRDefault="0034152C" w:rsidP="0016128C">
      <w:pPr>
        <w:pStyle w:val="ListParagraph"/>
        <w:numPr>
          <w:ilvl w:val="0"/>
          <w:numId w:val="16"/>
        </w:numPr>
        <w:spacing w:line="360" w:lineRule="auto"/>
        <w:rPr>
          <w:rFonts w:ascii="Trebuchet MS" w:hAnsi="Trebuchet MS" w:cs="Arial"/>
        </w:rPr>
      </w:pPr>
      <w:r w:rsidRPr="0016128C">
        <w:rPr>
          <w:rFonts w:ascii="Trebuchet MS" w:hAnsi="Trebuchet MS" w:cs="Arial"/>
        </w:rPr>
        <w:t>Ability to record proficiently whilst gathering information via the telephone.</w:t>
      </w:r>
    </w:p>
    <w:p w14:paraId="1DF215BB" w14:textId="77777777" w:rsidR="0034152C" w:rsidRPr="0016128C" w:rsidRDefault="0034152C" w:rsidP="0016128C">
      <w:pPr>
        <w:pStyle w:val="ListParagraph"/>
        <w:numPr>
          <w:ilvl w:val="0"/>
          <w:numId w:val="16"/>
        </w:numPr>
        <w:spacing w:line="360" w:lineRule="auto"/>
        <w:rPr>
          <w:rFonts w:ascii="Trebuchet MS" w:hAnsi="Trebuchet MS" w:cs="Arial"/>
        </w:rPr>
      </w:pPr>
      <w:r w:rsidRPr="0016128C">
        <w:rPr>
          <w:rFonts w:ascii="Trebuchet MS" w:hAnsi="Trebuchet MS" w:cs="Arial"/>
        </w:rPr>
        <w:t>Ability to maintain accurate records of all interactions regarding clients / work electronically.</w:t>
      </w:r>
    </w:p>
    <w:p w14:paraId="6B386A38" w14:textId="77777777" w:rsidR="0034152C" w:rsidRPr="0016128C" w:rsidRDefault="0034152C" w:rsidP="0016128C">
      <w:pPr>
        <w:pStyle w:val="ListParagraph"/>
        <w:numPr>
          <w:ilvl w:val="0"/>
          <w:numId w:val="16"/>
        </w:numPr>
        <w:spacing w:line="360" w:lineRule="auto"/>
        <w:rPr>
          <w:rFonts w:ascii="Trebuchet MS" w:hAnsi="Trebuchet MS" w:cs="Arial"/>
        </w:rPr>
      </w:pPr>
      <w:r w:rsidRPr="0016128C">
        <w:rPr>
          <w:rFonts w:ascii="Trebuchet MS" w:hAnsi="Trebuchet MS" w:cs="Arial"/>
        </w:rPr>
        <w:t>Ability to make decisions as required within the remit of the role and refer complex cases requiring decisions.</w:t>
      </w:r>
    </w:p>
    <w:p w14:paraId="6E4FC487" w14:textId="77777777" w:rsidR="0034152C" w:rsidRPr="0016128C" w:rsidRDefault="0034152C" w:rsidP="0016128C">
      <w:pPr>
        <w:pStyle w:val="ListParagraph"/>
        <w:numPr>
          <w:ilvl w:val="0"/>
          <w:numId w:val="16"/>
        </w:numPr>
        <w:spacing w:line="360" w:lineRule="auto"/>
        <w:rPr>
          <w:rFonts w:ascii="Trebuchet MS" w:hAnsi="Trebuchet MS" w:cs="Arial"/>
        </w:rPr>
      </w:pPr>
      <w:r w:rsidRPr="0016128C">
        <w:rPr>
          <w:rFonts w:ascii="Trebuchet MS" w:hAnsi="Trebuchet MS" w:cs="Arial"/>
        </w:rPr>
        <w:t>Practical problem-solving skills.</w:t>
      </w:r>
    </w:p>
    <w:p w14:paraId="1DDE643D" w14:textId="0B3F26D8" w:rsidR="0016128C" w:rsidRPr="00E76D4B" w:rsidRDefault="0016128C" w:rsidP="0016128C">
      <w:pPr>
        <w:pStyle w:val="ListParagraph"/>
        <w:numPr>
          <w:ilvl w:val="0"/>
          <w:numId w:val="16"/>
        </w:numPr>
        <w:spacing w:line="360" w:lineRule="auto"/>
        <w:rPr>
          <w:rFonts w:ascii="Trebuchet MS" w:hAnsi="Trebuchet MS" w:cs="Arial"/>
        </w:rPr>
      </w:pPr>
      <w:r w:rsidRPr="0016128C">
        <w:rPr>
          <w:rFonts w:ascii="Trebuchet MS" w:hAnsi="Trebuchet MS" w:cs="Arial"/>
        </w:rPr>
        <w:t xml:space="preserve">Ability to plan and organise a varied workload, on occasion working to short deadlines. </w:t>
      </w:r>
    </w:p>
    <w:p w14:paraId="1D5D0262" w14:textId="77777777" w:rsidR="0034152C" w:rsidRPr="0016128C" w:rsidRDefault="0034152C" w:rsidP="0016128C">
      <w:pPr>
        <w:pStyle w:val="ListParagraph"/>
        <w:numPr>
          <w:ilvl w:val="0"/>
          <w:numId w:val="16"/>
        </w:numPr>
        <w:spacing w:line="360" w:lineRule="auto"/>
        <w:rPr>
          <w:rFonts w:ascii="Trebuchet MS" w:hAnsi="Trebuchet MS" w:cs="Arial"/>
        </w:rPr>
      </w:pPr>
      <w:r w:rsidRPr="0016128C">
        <w:rPr>
          <w:rFonts w:ascii="Trebuchet MS" w:hAnsi="Trebuchet MS" w:cs="Arial"/>
        </w:rPr>
        <w:t>Ability to work under own initiative with a high degree of accuracy.</w:t>
      </w:r>
    </w:p>
    <w:p w14:paraId="0A96E615" w14:textId="3D26A391" w:rsidR="0034152C" w:rsidRPr="0016128C" w:rsidRDefault="0034152C" w:rsidP="0016128C">
      <w:pPr>
        <w:pStyle w:val="ListParagraph"/>
        <w:numPr>
          <w:ilvl w:val="0"/>
          <w:numId w:val="16"/>
        </w:numPr>
        <w:spacing w:line="360" w:lineRule="auto"/>
        <w:rPr>
          <w:rFonts w:ascii="Trebuchet MS" w:hAnsi="Trebuchet MS" w:cs="Arial"/>
        </w:rPr>
      </w:pPr>
      <w:r w:rsidRPr="0016128C">
        <w:rPr>
          <w:rFonts w:ascii="Trebuchet MS" w:hAnsi="Trebuchet MS" w:cs="Arial"/>
        </w:rPr>
        <w:t>Ability to work constructively with colleagues, both internal and external and as part of a team.</w:t>
      </w:r>
    </w:p>
    <w:p w14:paraId="3A563161" w14:textId="11AA0652" w:rsidR="0016128C" w:rsidRPr="00E76D4B" w:rsidRDefault="0016128C" w:rsidP="0016128C">
      <w:pPr>
        <w:pStyle w:val="ListParagraph"/>
        <w:numPr>
          <w:ilvl w:val="0"/>
          <w:numId w:val="16"/>
        </w:numPr>
        <w:spacing w:line="360" w:lineRule="auto"/>
        <w:rPr>
          <w:rFonts w:ascii="Trebuchet MS" w:hAnsi="Trebuchet MS" w:cs="Arial"/>
        </w:rPr>
      </w:pPr>
      <w:r w:rsidRPr="0016128C">
        <w:rPr>
          <w:rFonts w:ascii="Trebuchet MS" w:hAnsi="Trebuchet MS" w:cs="Arial"/>
        </w:rPr>
        <w:t>Ability to use technology as part of the role including (managers can select from the list provided as appropriate: Microsoft 365 including Outlook, Excel, Word, PowerPoint, Microsoft Teams, devices: laptops, corporate iPhones and surface hubs).</w:t>
      </w:r>
    </w:p>
    <w:p w14:paraId="77D625EE" w14:textId="41B7009A" w:rsidR="0034152C" w:rsidRPr="0016128C" w:rsidRDefault="0034152C" w:rsidP="0016128C">
      <w:pPr>
        <w:pStyle w:val="ListParagraph"/>
        <w:numPr>
          <w:ilvl w:val="0"/>
          <w:numId w:val="16"/>
        </w:numPr>
        <w:spacing w:line="360" w:lineRule="auto"/>
        <w:rPr>
          <w:rFonts w:ascii="Trebuchet MS" w:hAnsi="Trebuchet MS" w:cs="Arial"/>
        </w:rPr>
      </w:pPr>
      <w:r w:rsidRPr="0016128C">
        <w:rPr>
          <w:rFonts w:ascii="Trebuchet MS" w:hAnsi="Trebuchet MS" w:cs="Arial"/>
        </w:rPr>
        <w:t>Awareness of the needs of vulnerable people.</w:t>
      </w:r>
    </w:p>
    <w:p w14:paraId="4761E84C" w14:textId="088CB69F" w:rsidR="00B23763" w:rsidRPr="00E76D4B" w:rsidRDefault="0016128C" w:rsidP="00E76D4B">
      <w:pPr>
        <w:pStyle w:val="ListParagraph"/>
        <w:numPr>
          <w:ilvl w:val="0"/>
          <w:numId w:val="16"/>
        </w:numPr>
        <w:spacing w:line="360" w:lineRule="auto"/>
        <w:rPr>
          <w:rFonts w:ascii="Trebuchet MS" w:hAnsi="Trebuchet MS" w:cs="Arial"/>
        </w:rPr>
      </w:pPr>
      <w:r w:rsidRPr="0016128C">
        <w:rPr>
          <w:rFonts w:ascii="Trebuchet MS" w:hAnsi="Trebuchet MS" w:cs="Arial"/>
        </w:rPr>
        <w:t>Ability to provide effective customer service which will include providing clear and succinct advice, responding appropriately to customers’ needs.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30E12B4D"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38539F">
        <w:rPr>
          <w:rFonts w:ascii="Trebuchet MS" w:hAnsi="Trebuchet MS" w:cs="Arial"/>
        </w:rPr>
        <w:t>September 2026</w:t>
      </w:r>
    </w:p>
    <w:p w14:paraId="68DBCB2D" w14:textId="69361D71"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B43666">
        <w:rPr>
          <w:rFonts w:ascii="Trebuchet MS" w:hAnsi="Trebuchet MS" w:cs="Arial"/>
        </w:rPr>
        <w:t>Henri Hayler</w:t>
      </w:r>
    </w:p>
    <w:p w14:paraId="5D32E1F7" w14:textId="7C6AA879"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34152C">
        <w:rPr>
          <w:rFonts w:ascii="Trebuchet MS" w:hAnsi="Trebuchet MS" w:cs="Arial"/>
        </w:rPr>
        <w:t>7553</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F6681">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A06332" w:rsidRPr="009106CE" w14:paraId="1C0F05BA" w14:textId="77777777" w:rsidTr="009F6681">
        <w:trPr>
          <w:tblHeader/>
        </w:trPr>
        <w:tc>
          <w:tcPr>
            <w:tcW w:w="8691" w:type="dxa"/>
          </w:tcPr>
          <w:p w14:paraId="1EDA8F86" w14:textId="26CBEF70" w:rsidR="00A06332" w:rsidRPr="009106CE" w:rsidRDefault="00A06332" w:rsidP="00A06332">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4C593407" w:rsidR="00A06332" w:rsidRPr="009106CE" w:rsidRDefault="00A06332" w:rsidP="00A06332">
            <w:pPr>
              <w:spacing w:line="360" w:lineRule="auto"/>
              <w:rPr>
                <w:rFonts w:ascii="Trebuchet MS" w:hAnsi="Trebuchet MS" w:cs="Arial"/>
              </w:rPr>
            </w:pPr>
            <w:r w:rsidRPr="009106CE">
              <w:rPr>
                <w:rFonts w:ascii="Trebuchet MS" w:hAnsi="Trebuchet MS" w:cs="Arial"/>
              </w:rPr>
              <w:t>Yes</w:t>
            </w:r>
          </w:p>
        </w:tc>
      </w:tr>
      <w:tr w:rsidR="00A06332" w:rsidRPr="009106CE" w14:paraId="2CBFEE0C" w14:textId="77777777" w:rsidTr="009F6681">
        <w:trPr>
          <w:tblHeader/>
        </w:trPr>
        <w:tc>
          <w:tcPr>
            <w:tcW w:w="8691" w:type="dxa"/>
          </w:tcPr>
          <w:p w14:paraId="075B83BF" w14:textId="312C5199" w:rsidR="00A06332" w:rsidRPr="009106CE" w:rsidRDefault="00A06332" w:rsidP="00A06332">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1646F9FD" w:rsidR="00A06332" w:rsidRPr="009106CE" w:rsidRDefault="00A06332" w:rsidP="00A06332">
            <w:pPr>
              <w:spacing w:line="360" w:lineRule="auto"/>
              <w:rPr>
                <w:rFonts w:ascii="Trebuchet MS" w:hAnsi="Trebuchet MS" w:cs="Arial"/>
              </w:rPr>
            </w:pPr>
            <w:r w:rsidRPr="009106CE">
              <w:rPr>
                <w:rFonts w:ascii="Trebuchet MS" w:hAnsi="Trebuchet MS" w:cs="Arial"/>
              </w:rPr>
              <w:t>Yes</w:t>
            </w:r>
          </w:p>
        </w:tc>
      </w:tr>
      <w:tr w:rsidR="00A06332" w:rsidRPr="009106CE" w14:paraId="7790F189" w14:textId="77777777" w:rsidTr="009F6681">
        <w:trPr>
          <w:tblHeader/>
        </w:trPr>
        <w:tc>
          <w:tcPr>
            <w:tcW w:w="8691" w:type="dxa"/>
          </w:tcPr>
          <w:p w14:paraId="5A1C159A" w14:textId="04B59928" w:rsidR="00A06332" w:rsidRPr="009106CE" w:rsidRDefault="00A06332" w:rsidP="00A06332">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7E510D7C" w:rsidR="00A06332" w:rsidRPr="009106CE" w:rsidRDefault="00A06332" w:rsidP="00A06332">
            <w:pPr>
              <w:spacing w:line="360" w:lineRule="auto"/>
              <w:rPr>
                <w:rFonts w:ascii="Trebuchet MS" w:hAnsi="Trebuchet MS" w:cs="Arial"/>
              </w:rPr>
            </w:pPr>
            <w:r w:rsidRPr="009106CE">
              <w:rPr>
                <w:rFonts w:ascii="Trebuchet MS" w:hAnsi="Trebuchet MS" w:cs="Arial"/>
              </w:rPr>
              <w:t>No</w:t>
            </w:r>
          </w:p>
        </w:tc>
      </w:tr>
      <w:tr w:rsidR="00A06332" w:rsidRPr="009106CE" w14:paraId="2C0FDC9F" w14:textId="77777777" w:rsidTr="009F6681">
        <w:trPr>
          <w:tblHeader/>
        </w:trPr>
        <w:tc>
          <w:tcPr>
            <w:tcW w:w="8691" w:type="dxa"/>
          </w:tcPr>
          <w:p w14:paraId="0E8F0EC2" w14:textId="25070FCB" w:rsidR="00A06332" w:rsidRPr="009106CE" w:rsidRDefault="00A06332" w:rsidP="00A06332">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3194FC49" w:rsidR="00A06332" w:rsidRPr="009106CE" w:rsidRDefault="00A06332" w:rsidP="00A06332">
            <w:pPr>
              <w:spacing w:line="360" w:lineRule="auto"/>
              <w:rPr>
                <w:rFonts w:ascii="Trebuchet MS" w:hAnsi="Trebuchet MS" w:cs="Arial"/>
              </w:rPr>
            </w:pPr>
            <w:r w:rsidRPr="001F4BCB">
              <w:rPr>
                <w:rFonts w:ascii="Trebuchet MS" w:hAnsi="Trebuchet MS" w:cs="Arial"/>
              </w:rPr>
              <w:t>No</w:t>
            </w:r>
          </w:p>
        </w:tc>
      </w:tr>
      <w:tr w:rsidR="00A06332" w:rsidRPr="009106CE" w14:paraId="65D2A7F0" w14:textId="77777777" w:rsidTr="009F6681">
        <w:trPr>
          <w:tblHeader/>
        </w:trPr>
        <w:tc>
          <w:tcPr>
            <w:tcW w:w="8691" w:type="dxa"/>
          </w:tcPr>
          <w:p w14:paraId="778F91F4" w14:textId="5E1936C9" w:rsidR="00A06332" w:rsidRPr="009106CE" w:rsidRDefault="00A06332" w:rsidP="00A06332">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6759E047" w:rsidR="00A06332" w:rsidRPr="009106CE" w:rsidRDefault="00A06332" w:rsidP="00A06332">
            <w:pPr>
              <w:spacing w:line="360" w:lineRule="auto"/>
              <w:rPr>
                <w:rFonts w:ascii="Trebuchet MS" w:hAnsi="Trebuchet MS" w:cs="Arial"/>
              </w:rPr>
            </w:pPr>
            <w:r w:rsidRPr="001F4BCB">
              <w:rPr>
                <w:rFonts w:ascii="Trebuchet MS" w:hAnsi="Trebuchet MS" w:cs="Arial"/>
              </w:rPr>
              <w:t>No</w:t>
            </w:r>
          </w:p>
        </w:tc>
      </w:tr>
      <w:tr w:rsidR="00A06332" w:rsidRPr="009106CE" w14:paraId="2A07981F" w14:textId="77777777" w:rsidTr="009F6681">
        <w:trPr>
          <w:tblHeader/>
        </w:trPr>
        <w:tc>
          <w:tcPr>
            <w:tcW w:w="8691" w:type="dxa"/>
          </w:tcPr>
          <w:p w14:paraId="5D8196ED" w14:textId="25E3E955" w:rsidR="00A06332" w:rsidRPr="009106CE" w:rsidRDefault="00A06332" w:rsidP="00A06332">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1242DDF6" w:rsidR="00A06332" w:rsidRPr="009106CE" w:rsidRDefault="00A06332" w:rsidP="00A06332">
            <w:pPr>
              <w:spacing w:line="360" w:lineRule="auto"/>
              <w:rPr>
                <w:rFonts w:ascii="Trebuchet MS" w:hAnsi="Trebuchet MS" w:cs="Arial"/>
              </w:rPr>
            </w:pPr>
            <w:r w:rsidRPr="001F4BCB">
              <w:rPr>
                <w:rFonts w:ascii="Trebuchet MS" w:hAnsi="Trebuchet MS" w:cs="Arial"/>
              </w:rPr>
              <w:t>No</w:t>
            </w:r>
          </w:p>
        </w:tc>
      </w:tr>
      <w:tr w:rsidR="00A06332" w:rsidRPr="009106CE" w14:paraId="207ABEE7" w14:textId="77777777" w:rsidTr="009F6681">
        <w:trPr>
          <w:tblHeader/>
        </w:trPr>
        <w:tc>
          <w:tcPr>
            <w:tcW w:w="8691" w:type="dxa"/>
          </w:tcPr>
          <w:p w14:paraId="00639889" w14:textId="18D45D59" w:rsidR="00A06332" w:rsidRPr="009106CE" w:rsidRDefault="00A06332" w:rsidP="00A06332">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70CC2765" w:rsidR="00A06332" w:rsidRPr="009106CE" w:rsidRDefault="00A06332" w:rsidP="00A06332">
            <w:pPr>
              <w:spacing w:line="360" w:lineRule="auto"/>
              <w:rPr>
                <w:rFonts w:ascii="Trebuchet MS" w:hAnsi="Trebuchet MS" w:cs="Arial"/>
              </w:rPr>
            </w:pPr>
            <w:r w:rsidRPr="001F4BCB">
              <w:rPr>
                <w:rFonts w:ascii="Trebuchet MS" w:hAnsi="Trebuchet MS" w:cs="Arial"/>
              </w:rPr>
              <w:t>No</w:t>
            </w:r>
          </w:p>
        </w:tc>
      </w:tr>
      <w:tr w:rsidR="00A06332" w:rsidRPr="009106CE" w14:paraId="45DBE800" w14:textId="77777777" w:rsidTr="009F6681">
        <w:trPr>
          <w:tblHeader/>
        </w:trPr>
        <w:tc>
          <w:tcPr>
            <w:tcW w:w="8691" w:type="dxa"/>
          </w:tcPr>
          <w:p w14:paraId="1FFA5AC2" w14:textId="7C3D56C8" w:rsidR="00A06332" w:rsidRPr="009106CE" w:rsidRDefault="00A06332" w:rsidP="00A06332">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7F674B87" w:rsidR="00A06332" w:rsidRPr="009106CE" w:rsidRDefault="00A06332" w:rsidP="00A06332">
            <w:pPr>
              <w:spacing w:line="360" w:lineRule="auto"/>
              <w:rPr>
                <w:rFonts w:ascii="Trebuchet MS" w:hAnsi="Trebuchet MS" w:cs="Arial"/>
              </w:rPr>
            </w:pPr>
            <w:r w:rsidRPr="001F4BCB">
              <w:rPr>
                <w:rFonts w:ascii="Trebuchet MS" w:hAnsi="Trebuchet MS" w:cs="Arial"/>
              </w:rPr>
              <w:t>No</w:t>
            </w:r>
          </w:p>
        </w:tc>
      </w:tr>
      <w:tr w:rsidR="00A06332" w:rsidRPr="009106CE" w14:paraId="04D753CE" w14:textId="77777777" w:rsidTr="009F6681">
        <w:trPr>
          <w:tblHeader/>
        </w:trPr>
        <w:tc>
          <w:tcPr>
            <w:tcW w:w="8691" w:type="dxa"/>
          </w:tcPr>
          <w:p w14:paraId="206034F3" w14:textId="57018188" w:rsidR="00A06332" w:rsidRPr="009106CE" w:rsidRDefault="00A06332" w:rsidP="00A06332">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22ABC87F" w:rsidR="00A06332" w:rsidRPr="009106CE" w:rsidRDefault="00A06332" w:rsidP="00A06332">
            <w:pPr>
              <w:spacing w:line="360" w:lineRule="auto"/>
              <w:rPr>
                <w:rFonts w:ascii="Trebuchet MS" w:hAnsi="Trebuchet MS" w:cs="Arial"/>
              </w:rPr>
            </w:pPr>
            <w:r w:rsidRPr="001F4BCB">
              <w:rPr>
                <w:rFonts w:ascii="Trebuchet MS" w:hAnsi="Trebuchet MS" w:cs="Arial"/>
              </w:rPr>
              <w:t>No</w:t>
            </w:r>
          </w:p>
        </w:tc>
      </w:tr>
      <w:tr w:rsidR="00A06332" w:rsidRPr="009106CE" w14:paraId="2433D231" w14:textId="77777777" w:rsidTr="009F6681">
        <w:trPr>
          <w:tblHeader/>
        </w:trPr>
        <w:tc>
          <w:tcPr>
            <w:tcW w:w="8691" w:type="dxa"/>
          </w:tcPr>
          <w:p w14:paraId="53B6C081" w14:textId="1418EF3D" w:rsidR="00A06332" w:rsidRPr="009106CE" w:rsidRDefault="00A06332" w:rsidP="00A06332">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737BBB96" w:rsidR="00A06332" w:rsidRPr="009106CE" w:rsidRDefault="00A06332" w:rsidP="00A06332">
            <w:pPr>
              <w:spacing w:line="360" w:lineRule="auto"/>
              <w:rPr>
                <w:rFonts w:ascii="Trebuchet MS" w:hAnsi="Trebuchet MS" w:cs="Arial"/>
              </w:rPr>
            </w:pPr>
            <w:r w:rsidRPr="001F4BCB">
              <w:rPr>
                <w:rFonts w:ascii="Trebuchet MS" w:hAnsi="Trebuchet MS" w:cs="Arial"/>
              </w:rPr>
              <w:t>No</w:t>
            </w:r>
          </w:p>
        </w:tc>
      </w:tr>
      <w:tr w:rsidR="00A06332" w:rsidRPr="009106CE" w14:paraId="78555B28" w14:textId="77777777" w:rsidTr="009F6681">
        <w:trPr>
          <w:trHeight w:val="80"/>
          <w:tblHeader/>
        </w:trPr>
        <w:tc>
          <w:tcPr>
            <w:tcW w:w="8691" w:type="dxa"/>
          </w:tcPr>
          <w:p w14:paraId="73136DA0" w14:textId="310AC0A1" w:rsidR="00A06332" w:rsidRPr="009106CE" w:rsidRDefault="00A06332" w:rsidP="00A06332">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439E1762" w:rsidR="00A06332" w:rsidRPr="009106CE" w:rsidRDefault="00A06332" w:rsidP="00A06332">
            <w:pPr>
              <w:spacing w:line="360" w:lineRule="auto"/>
              <w:rPr>
                <w:rFonts w:ascii="Trebuchet MS" w:hAnsi="Trebuchet MS" w:cs="Arial"/>
              </w:rPr>
            </w:pPr>
            <w:r w:rsidRPr="001F4BCB">
              <w:rPr>
                <w:rFonts w:ascii="Trebuchet MS" w:hAnsi="Trebuchet MS" w:cs="Arial"/>
              </w:rPr>
              <w:t>No</w:t>
            </w:r>
          </w:p>
        </w:tc>
      </w:tr>
      <w:tr w:rsidR="00A06332" w:rsidRPr="009106CE" w14:paraId="03490C5A" w14:textId="77777777" w:rsidTr="009F6681">
        <w:trPr>
          <w:trHeight w:val="80"/>
          <w:tblHeader/>
        </w:trPr>
        <w:tc>
          <w:tcPr>
            <w:tcW w:w="8691" w:type="dxa"/>
          </w:tcPr>
          <w:p w14:paraId="7D970FC1" w14:textId="24878931" w:rsidR="00A06332" w:rsidRPr="009106CE" w:rsidRDefault="00A06332" w:rsidP="00A06332">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7F7EAC84" w:rsidR="00A06332" w:rsidRPr="009106CE" w:rsidRDefault="00A06332" w:rsidP="00A06332">
            <w:pPr>
              <w:spacing w:line="360" w:lineRule="auto"/>
              <w:rPr>
                <w:rFonts w:ascii="Trebuchet MS" w:hAnsi="Trebuchet MS" w:cs="Arial"/>
              </w:rPr>
            </w:pPr>
            <w:r w:rsidRPr="001F4BCB">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5D95B" w14:textId="77777777" w:rsidR="00457065" w:rsidRDefault="00457065" w:rsidP="00E76A6D">
      <w:r>
        <w:separator/>
      </w:r>
    </w:p>
  </w:endnote>
  <w:endnote w:type="continuationSeparator" w:id="0">
    <w:p w14:paraId="05F18BD0" w14:textId="77777777" w:rsidR="00457065" w:rsidRDefault="00457065"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3F202E49" w:rsidR="00E76A6D" w:rsidRPr="00CF0964" w:rsidRDefault="00CF0964" w:rsidP="00CF0964">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68502" w14:textId="77777777" w:rsidR="00457065" w:rsidRDefault="00457065" w:rsidP="00E76A6D">
      <w:r>
        <w:separator/>
      </w:r>
    </w:p>
  </w:footnote>
  <w:footnote w:type="continuationSeparator" w:id="0">
    <w:p w14:paraId="08607038" w14:textId="77777777" w:rsidR="00457065" w:rsidRDefault="00457065"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4A745FE"/>
    <w:multiLevelType w:val="hybridMultilevel"/>
    <w:tmpl w:val="ADA6624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4"/>
  </w:num>
  <w:num w:numId="2" w16cid:durableId="8263889">
    <w:abstractNumId w:val="1"/>
  </w:num>
  <w:num w:numId="3" w16cid:durableId="1884094964">
    <w:abstractNumId w:val="2"/>
  </w:num>
  <w:num w:numId="4" w16cid:durableId="1782335435">
    <w:abstractNumId w:val="15"/>
  </w:num>
  <w:num w:numId="5" w16cid:durableId="59640539">
    <w:abstractNumId w:val="3"/>
  </w:num>
  <w:num w:numId="6" w16cid:durableId="1078866889">
    <w:abstractNumId w:val="12"/>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1"/>
  </w:num>
  <w:num w:numId="12" w16cid:durableId="1409233544">
    <w:abstractNumId w:val="10"/>
  </w:num>
  <w:num w:numId="13" w16cid:durableId="1260139230">
    <w:abstractNumId w:val="5"/>
  </w:num>
  <w:num w:numId="14" w16cid:durableId="119423809">
    <w:abstractNumId w:val="4"/>
  </w:num>
  <w:num w:numId="15" w16cid:durableId="152837161">
    <w:abstractNumId w:val="13"/>
  </w:num>
  <w:num w:numId="16" w16cid:durableId="14461484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07F3"/>
    <w:rsid w:val="00063252"/>
    <w:rsid w:val="000751BE"/>
    <w:rsid w:val="000775BB"/>
    <w:rsid w:val="00090840"/>
    <w:rsid w:val="000949A0"/>
    <w:rsid w:val="000A36FB"/>
    <w:rsid w:val="000A719E"/>
    <w:rsid w:val="000B2F59"/>
    <w:rsid w:val="00141FA5"/>
    <w:rsid w:val="00147AD2"/>
    <w:rsid w:val="00153804"/>
    <w:rsid w:val="0016128C"/>
    <w:rsid w:val="00187A51"/>
    <w:rsid w:val="001970A4"/>
    <w:rsid w:val="001A1127"/>
    <w:rsid w:val="001B42BB"/>
    <w:rsid w:val="001D13CE"/>
    <w:rsid w:val="001D7F22"/>
    <w:rsid w:val="002404F4"/>
    <w:rsid w:val="00270277"/>
    <w:rsid w:val="002864C1"/>
    <w:rsid w:val="002B2175"/>
    <w:rsid w:val="002D368B"/>
    <w:rsid w:val="002E1A76"/>
    <w:rsid w:val="002F6ACA"/>
    <w:rsid w:val="00307391"/>
    <w:rsid w:val="0034152C"/>
    <w:rsid w:val="0038539F"/>
    <w:rsid w:val="003B26AF"/>
    <w:rsid w:val="003B5415"/>
    <w:rsid w:val="003E3F7A"/>
    <w:rsid w:val="003E41F1"/>
    <w:rsid w:val="003E5314"/>
    <w:rsid w:val="003F5381"/>
    <w:rsid w:val="00402216"/>
    <w:rsid w:val="004361C1"/>
    <w:rsid w:val="00457065"/>
    <w:rsid w:val="004806F5"/>
    <w:rsid w:val="004973DB"/>
    <w:rsid w:val="004A1434"/>
    <w:rsid w:val="004A1503"/>
    <w:rsid w:val="004C3DE8"/>
    <w:rsid w:val="0050384A"/>
    <w:rsid w:val="00512005"/>
    <w:rsid w:val="00513F1E"/>
    <w:rsid w:val="00566754"/>
    <w:rsid w:val="00570F94"/>
    <w:rsid w:val="00595D51"/>
    <w:rsid w:val="005A3E8E"/>
    <w:rsid w:val="005A4D3E"/>
    <w:rsid w:val="005C772C"/>
    <w:rsid w:val="005E0B6D"/>
    <w:rsid w:val="005E5AFC"/>
    <w:rsid w:val="0062310D"/>
    <w:rsid w:val="0066420C"/>
    <w:rsid w:val="006F5655"/>
    <w:rsid w:val="00702B37"/>
    <w:rsid w:val="00726AC3"/>
    <w:rsid w:val="00730746"/>
    <w:rsid w:val="00770AA9"/>
    <w:rsid w:val="00774351"/>
    <w:rsid w:val="007E1868"/>
    <w:rsid w:val="007E7490"/>
    <w:rsid w:val="007F0A42"/>
    <w:rsid w:val="007F3CC3"/>
    <w:rsid w:val="007F52EC"/>
    <w:rsid w:val="00821AA1"/>
    <w:rsid w:val="00822730"/>
    <w:rsid w:val="00841EFC"/>
    <w:rsid w:val="00855DA9"/>
    <w:rsid w:val="00855F9E"/>
    <w:rsid w:val="00865669"/>
    <w:rsid w:val="008D1BDD"/>
    <w:rsid w:val="008F0E62"/>
    <w:rsid w:val="009106CE"/>
    <w:rsid w:val="009222D6"/>
    <w:rsid w:val="00924F71"/>
    <w:rsid w:val="00975FE2"/>
    <w:rsid w:val="00984B26"/>
    <w:rsid w:val="009B5494"/>
    <w:rsid w:val="009F6681"/>
    <w:rsid w:val="00A06332"/>
    <w:rsid w:val="00A152A0"/>
    <w:rsid w:val="00A34D9B"/>
    <w:rsid w:val="00A42132"/>
    <w:rsid w:val="00A61BB8"/>
    <w:rsid w:val="00A635F3"/>
    <w:rsid w:val="00AA319C"/>
    <w:rsid w:val="00AD6E14"/>
    <w:rsid w:val="00AE4FEB"/>
    <w:rsid w:val="00B05B0B"/>
    <w:rsid w:val="00B23763"/>
    <w:rsid w:val="00B3386A"/>
    <w:rsid w:val="00B43666"/>
    <w:rsid w:val="00B82E31"/>
    <w:rsid w:val="00BF7A74"/>
    <w:rsid w:val="00C374FD"/>
    <w:rsid w:val="00C472F7"/>
    <w:rsid w:val="00C5004E"/>
    <w:rsid w:val="00C5268E"/>
    <w:rsid w:val="00C63277"/>
    <w:rsid w:val="00C63B5F"/>
    <w:rsid w:val="00CD020F"/>
    <w:rsid w:val="00CE013C"/>
    <w:rsid w:val="00CF0964"/>
    <w:rsid w:val="00CF3A59"/>
    <w:rsid w:val="00D73CFE"/>
    <w:rsid w:val="00DD6534"/>
    <w:rsid w:val="00DD7718"/>
    <w:rsid w:val="00DF5A16"/>
    <w:rsid w:val="00DF6E69"/>
    <w:rsid w:val="00E03712"/>
    <w:rsid w:val="00E053C6"/>
    <w:rsid w:val="00E279D8"/>
    <w:rsid w:val="00E76A6D"/>
    <w:rsid w:val="00E76D4B"/>
    <w:rsid w:val="00EA1283"/>
    <w:rsid w:val="00EA5E4C"/>
    <w:rsid w:val="00EE4793"/>
    <w:rsid w:val="00F25D11"/>
    <w:rsid w:val="00F31E6F"/>
    <w:rsid w:val="00F5148A"/>
    <w:rsid w:val="00FB1869"/>
    <w:rsid w:val="00FD4CAF"/>
    <w:rsid w:val="00FE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ttps://www.legislation.gov.uk/ukpga/2014/23/contents/enacte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ttps://www.eastsussex.gov.uk/jobs/pay/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JE_x0020_number xmlns="35d50fdb-5f5c-4301-b5cf-226a0456e81a">7553</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TermName>
          <TermId xmlns="http://schemas.microsoft.com/office/infopath/2007/PartnerControls">06cb4ee8-69af-41a8-997d-e5ba3336c250</TermId>
        </TermInfo>
      </Terms>
    </j7380196a0d64225b365aa46a4bfc680>
    <TaxCatchAll xmlns="35d50fdb-5f5c-4301-b5cf-226a0456e81a">
      <Value>20</Value>
      <Value>7</Value>
    </TaxCatchAll>
    <Protective_x0020_Marking xmlns="35d50fdb-5f5c-4301-b5cf-226a0456e81a">OFFICIAL – DISCLOSABLE</Protective_x0020_Marking>
    <Document_x0020_name xmlns="35d50fdb-5f5c-4301-b5cf-226a0456e81a" xsi:nil="true"/>
    <Document_x0020_Date xmlns="35d50fdb-5f5c-4301-b5cf-226a0456e81a">2026-09-28T23:00:00+00:00</Document_x0020_Date>
    <content_x0020_type xmlns="9043577a-e112-42de-803f-4bae71f06c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CF9ADE16-E617-484A-BCAD-8A5B6EFDD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733</Words>
  <Characters>4182</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2026-10-08T08:54:00Z</dcterms:created>
  <dcterms:modified xsi:type="dcterms:W3CDTF">2026-10-08T08:54:00Z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20;#SS5|06cb4ee8-69af-41a8-997d-e5ba3336c250</vt:lpwstr>
  </property>
  <property fmtid="{D5CDD505-2E9C-101B-9397-08002B2CF9AE}" pid="5" name="Dept.">
    <vt:lpwstr>7;#ASCH|af509946-f354-4bf9-8e40-9fe51595ed64</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https://eastsussex.sharepoint.com/sites/HRJobEvaluation/ESCCJELib/7553 Financial Assessment Assistant JD V5.1.docx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Professional_x0020_Registration">
    <vt:lpwstr/>
  </property>
  <property fmtid="{D5CDD505-2E9C-101B-9397-08002B2CF9AE}" pid="66" name="j7380196a0d64225b365aa46a4bfc680">
    <vt:lpwstr>SS9|a76ff1da-87ea-466b-9dd1-e66e7ed0df6c</vt:lpwstr>
  </property>
  <property fmtid="{D5CDD505-2E9C-101B-9397-08002B2CF9AE}" pid="67" name="jbd1e4a83b4c49908aa04ecd2ef873f2">
    <vt:lpwstr>BSD|c1fa310d-65f8-47fe-ad07-9d6d1038f91b</vt:lpwstr>
  </property>
  <property fmtid="{D5CDD505-2E9C-101B-9397-08002B2CF9AE}" pid="68" name="Dept_x002e_">
    <vt:lpwstr>7;#ASCH|af509946-f354-4bf9-8e40-9fe51595ed64</vt:lpwstr>
  </property>
  <property fmtid="{D5CDD505-2E9C-101B-9397-08002B2CF9AE}" pid="69" name="TaxCatchAll">
    <vt:lpwstr>16;#BSD|c1fa310d-65f8-47fe-ad07-9d6d1038f91b;#6;#SS9|a76ff1da-87ea-466b-9dd1-e66e7ed0df6c</vt:lpwstr>
  </property>
  <property fmtid="{D5CDD505-2E9C-101B-9397-08002B2CF9AE}" pid="70" name="b9e7bfc7468c443cb237323a22f80043">
    <vt:lpwstr/>
  </property>
  <property fmtid="{D5CDD505-2E9C-101B-9397-08002B2CF9AE}" pid="71" name="MediaServiceImageTags">
    <vt:lpwstr/>
  </property>
  <property fmtid="{D5CDD505-2E9C-101B-9397-08002B2CF9AE}" pid="72" name="Professional Registration">
    <vt:lpwstr/>
  </property>
  <property fmtid="{D5CDD505-2E9C-101B-9397-08002B2CF9AE}" pid="73" name="Working conditions">
    <vt:lpwstr>1</vt:lpwstr>
  </property>
  <property fmtid="{D5CDD505-2E9C-101B-9397-08002B2CF9AE}" pid="74" name="Knowhow">
    <vt:lpwstr/>
  </property>
  <property fmtid="{D5CDD505-2E9C-101B-9397-08002B2CF9AE}" pid="75" name="Responsibility for financial resources">
    <vt:lpwstr>2</vt:lpwstr>
  </property>
  <property fmtid="{D5CDD505-2E9C-101B-9397-08002B2CF9AE}" pid="76" name="Case_x0020_Management_x0020_Document_x0020_Type">
    <vt:lpwstr/>
  </property>
  <property fmtid="{D5CDD505-2E9C-101B-9397-08002B2CF9AE}" pid="77" name="Planning_x0020_Document_x0020_Type">
    <vt:lpwstr/>
  </property>
  <property fmtid="{D5CDD505-2E9C-101B-9397-08002B2CF9AE}" pid="78" name="Business_x0020_Performance_x0020_Document_x0020_Type">
    <vt:lpwstr/>
  </property>
  <property fmtid="{D5CDD505-2E9C-101B-9397-08002B2CF9AE}" pid="79" name="Contract_x0020_and_x0020_Tender_x0020_Document_x0020_Type">
    <vt:lpwstr/>
  </property>
  <property fmtid="{D5CDD505-2E9C-101B-9397-08002B2CF9AE}" pid="80" name="Technical_x0020_Document_x0020_Type">
    <vt:lpwstr/>
  </property>
  <property fmtid="{D5CDD505-2E9C-101B-9397-08002B2CF9AE}" pid="81" name="Education">
    <vt:lpwstr/>
  </property>
  <property fmtid="{D5CDD505-2E9C-101B-9397-08002B2CF9AE}" pid="82" name="Financial_x0020_Document_x0020_Type">
    <vt:lpwstr/>
  </property>
  <property fmtid="{D5CDD505-2E9C-101B-9397-08002B2CF9AE}" pid="83" name="Physical skills">
    <vt:lpwstr>3</vt:lpwstr>
  </property>
  <property fmtid="{D5CDD505-2E9C-101B-9397-08002B2CF9AE}" pid="84" name="Coroner_x0020_Document_x0020_Type">
    <vt:lpwstr/>
  </property>
  <property fmtid="{D5CDD505-2E9C-101B-9397-08002B2CF9AE}" pid="85" name="Record_x0020_Management_x0020_Document_x0020_Type">
    <vt:lpwstr/>
  </property>
  <property fmtid="{D5CDD505-2E9C-101B-9397-08002B2CF9AE}" pid="86" name="External_x0020_Information_x0020_Document_x0020_Type">
    <vt:lpwstr/>
  </property>
  <property fmtid="{D5CDD505-2E9C-101B-9397-08002B2CF9AE}" pid="87" name="lc8e91d5afff4da3a4189ecf6f72a859">
    <vt:lpwstr/>
  </property>
  <property fmtid="{D5CDD505-2E9C-101B-9397-08002B2CF9AE}" pid="88" name="Total score">
    <vt:lpwstr>403</vt:lpwstr>
  </property>
  <property fmtid="{D5CDD505-2E9C-101B-9397-08002B2CF9AE}" pid="89" name="IsMyDocuments">
    <vt:bool>true</vt:bool>
  </property>
  <property fmtid="{D5CDD505-2E9C-101B-9397-08002B2CF9AE}" pid="90" name="Mental demands">
    <vt:lpwstr>3</vt:lpwstr>
  </property>
  <property fmtid="{D5CDD505-2E9C-101B-9397-08002B2CF9AE}" pid="91" name="Emotional demands">
    <vt:lpwstr>2</vt:lpwstr>
  </property>
  <property fmtid="{D5CDD505-2E9C-101B-9397-08002B2CF9AE}" pid="92" name="Project_x0020_Management_x0020_Document_x0020_Type">
    <vt:lpwstr/>
  </property>
  <property fmtid="{D5CDD505-2E9C-101B-9397-08002B2CF9AE}" pid="93" name="Management_x0020_Document_x0020_Type">
    <vt:lpwstr/>
  </property>
  <property fmtid="{D5CDD505-2E9C-101B-9397-08002B2CF9AE}" pid="94" name="Health_x0020_and_x0020_Safety">
    <vt:lpwstr/>
  </property>
  <property fmtid="{D5CDD505-2E9C-101B-9397-08002B2CF9AE}" pid="95" name="Interpersonal communication skills">
    <vt:lpwstr>3</vt:lpwstr>
  </property>
  <property fmtid="{D5CDD505-2E9C-101B-9397-08002B2CF9AE}" pid="96" name="Profile">
    <vt:lpwstr/>
  </property>
  <property fmtid="{D5CDD505-2E9C-101B-9397-08002B2CF9AE}" pid="97" name="Audit Document Type">
    <vt:lpwstr/>
  </property>
  <property fmtid="{D5CDD505-2E9C-101B-9397-08002B2CF9AE}" pid="98" name="Provider_x0020_and_x0020_Supplier_x0020_Document_x0020_Type">
    <vt:lpwstr/>
  </property>
  <property fmtid="{D5CDD505-2E9C-101B-9397-08002B2CF9AE}" pid="99" name="Emergency_x0020_Response_x0020_Document_x0020_Type">
    <vt:lpwstr/>
  </property>
  <property fmtid="{D5CDD505-2E9C-101B-9397-08002B2CF9AE}" pid="100" name="fd33f9f2be204c3cbfa42b3227ee037c">
    <vt:lpwstr/>
  </property>
  <property fmtid="{D5CDD505-2E9C-101B-9397-08002B2CF9AE}" pid="101" name="Mental skills">
    <vt:lpwstr>3</vt:lpwstr>
  </property>
  <property fmtid="{D5CDD505-2E9C-101B-9397-08002B2CF9AE}" pid="102" name="Insurance_x0020_Document_x0020_Type">
    <vt:lpwstr/>
  </property>
  <property fmtid="{D5CDD505-2E9C-101B-9397-08002B2CF9AE}" pid="103" name="Responsibility for physical resources">
    <vt:lpwstr>3</vt:lpwstr>
  </property>
  <property fmtid="{D5CDD505-2E9C-101B-9397-08002B2CF9AE}" pid="104" name="Service_x0020_Management_x0020_Document_x0020_Type">
    <vt:lpwstr/>
  </property>
  <property fmtid="{D5CDD505-2E9C-101B-9397-08002B2CF9AE}" pid="105" name="Asset_x0020_Document_x0020_Type">
    <vt:lpwstr/>
  </property>
  <property fmtid="{D5CDD505-2E9C-101B-9397-08002B2CF9AE}" pid="106" name="Physical demands">
    <vt:lpwstr>1</vt:lpwstr>
  </property>
  <property fmtid="{D5CDD505-2E9C-101B-9397-08002B2CF9AE}" pid="107" name="Responsibility for people">
    <vt:lpwstr>3</vt:lpwstr>
  </property>
  <property fmtid="{D5CDD505-2E9C-101B-9397-08002B2CF9AE}" pid="108" name="Audit_x0020_Document_x0020_Type">
    <vt:lpwstr/>
  </property>
  <property fmtid="{D5CDD505-2E9C-101B-9397-08002B2CF9AE}" pid="109" name="Responsibility for supervision">
    <vt:lpwstr>1</vt:lpwstr>
  </property>
  <property fmtid="{D5CDD505-2E9C-101B-9397-08002B2CF9AE}" pid="110" name="Accountability">
    <vt:lpwstr/>
  </property>
  <property fmtid="{D5CDD505-2E9C-101B-9397-08002B2CF9AE}" pid="111" name="Legal_x0020_Document_x0020_Type">
    <vt:lpwstr/>
  </property>
  <property fmtid="{D5CDD505-2E9C-101B-9397-08002B2CF9AE}" pid="112" name="Problem solving">
    <vt:lpwstr/>
  </property>
  <property fmtid="{D5CDD505-2E9C-101B-9397-08002B2CF9AE}" pid="113" name="Initiative and independence">
    <vt:lpwstr>3</vt:lpwstr>
  </property>
  <property fmtid="{D5CDD505-2E9C-101B-9397-08002B2CF9AE}" pid="114" name="Knowledge">
    <vt:lpwstr>3</vt:lpwstr>
  </property>
  <property fmtid="{D5CDD505-2E9C-101B-9397-08002B2CF9AE}" pid="115" name="Administration_x0020_Document_x0020_Type">
    <vt:lpwstr/>
  </property>
  <property fmtid="{D5CDD505-2E9C-101B-9397-08002B2CF9AE}" pid="116" name="_ExtendedDescription">
    <vt:lpwstr/>
  </property>
</Properties>
</file>