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D48346" w14:textId="585A71CB" w:rsidR="003B26AF" w:rsidRPr="00F16BF2" w:rsidRDefault="003B26AF" w:rsidP="009106CE">
      <w:pPr>
        <w:pStyle w:val="Heading1"/>
        <w:spacing w:line="276" w:lineRule="auto"/>
        <w:jc w:val="center"/>
        <w:rPr>
          <w:rFonts w:ascii="Trebuchet MS" w:hAnsi="Trebuchet MS"/>
          <w:b w:val="0"/>
          <w:bCs w:val="0"/>
          <w:caps/>
          <w:szCs w:val="24"/>
        </w:rPr>
      </w:pPr>
      <w:r w:rsidRPr="00F16BF2">
        <w:rPr>
          <w:rFonts w:ascii="Trebuchet MS" w:hAnsi="Trebuchet MS"/>
          <w:caps/>
          <w:szCs w:val="24"/>
        </w:rPr>
        <w:t>EAST SUSSEX COUNTY COUNCI</w:t>
      </w:r>
      <w:r w:rsidRPr="00F16BF2">
        <w:rPr>
          <w:rFonts w:ascii="Trebuchet MS" w:hAnsi="Trebuchet MS"/>
          <w:caps/>
          <w:noProof/>
          <w:szCs w:val="24"/>
          <w:lang w:eastAsia="en-GB"/>
        </w:rPr>
        <w:drawing>
          <wp:anchor distT="0" distB="0" distL="114300" distR="114300" simplePos="0" relativeHeight="251659264" behindDoc="1" locked="0" layoutInCell="1" allowOverlap="1" wp14:anchorId="46EBD32F" wp14:editId="23C21810">
            <wp:simplePos x="0" y="0"/>
            <wp:positionH relativeFrom="column">
              <wp:posOffset>5048250</wp:posOffset>
            </wp:positionH>
            <wp:positionV relativeFrom="paragraph">
              <wp:posOffset>-350520</wp:posOffset>
            </wp:positionV>
            <wp:extent cx="1259840" cy="914400"/>
            <wp:effectExtent l="0" t="0" r="0" b="0"/>
            <wp:wrapNone/>
            <wp:docPr id="5" name="Picture 5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984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A36FB" w:rsidRPr="00F16BF2">
        <w:rPr>
          <w:rFonts w:ascii="Trebuchet MS" w:hAnsi="Trebuchet MS"/>
          <w:caps/>
          <w:szCs w:val="24"/>
        </w:rPr>
        <w:t>L JOB DESCRIPTION</w:t>
      </w:r>
    </w:p>
    <w:p w14:paraId="4FFB05CF" w14:textId="4DA8ACEC" w:rsidR="00702B37" w:rsidRPr="00F16BF2" w:rsidRDefault="00702B37" w:rsidP="00C63277">
      <w:pPr>
        <w:pStyle w:val="Heading1"/>
        <w:spacing w:before="120" w:after="0" w:line="360" w:lineRule="auto"/>
        <w:rPr>
          <w:rFonts w:ascii="Trebuchet MS" w:hAnsi="Trebuchet MS"/>
          <w:szCs w:val="24"/>
        </w:rPr>
      </w:pPr>
      <w:r w:rsidRPr="00F16BF2">
        <w:rPr>
          <w:rFonts w:ascii="Trebuchet MS" w:hAnsi="Trebuchet MS"/>
          <w:szCs w:val="24"/>
        </w:rPr>
        <w:t>J</w:t>
      </w:r>
      <w:r w:rsidR="00EA1283" w:rsidRPr="00F16BF2">
        <w:rPr>
          <w:rFonts w:ascii="Trebuchet MS" w:hAnsi="Trebuchet MS"/>
          <w:szCs w:val="24"/>
        </w:rPr>
        <w:t>ob Title</w:t>
      </w:r>
      <w:r w:rsidRPr="00F16BF2">
        <w:rPr>
          <w:rFonts w:ascii="Trebuchet MS" w:hAnsi="Trebuchet MS"/>
          <w:szCs w:val="24"/>
        </w:rPr>
        <w:t>:</w:t>
      </w:r>
      <w:r w:rsidR="008F7438" w:rsidRPr="008F7438">
        <w:t xml:space="preserve"> </w:t>
      </w:r>
      <w:r w:rsidR="008F7438" w:rsidRPr="008F7438">
        <w:rPr>
          <w:rFonts w:ascii="Trebuchet MS" w:hAnsi="Trebuchet MS"/>
          <w:b w:val="0"/>
          <w:bCs w:val="0"/>
          <w:szCs w:val="24"/>
        </w:rPr>
        <w:t>Public Health Data Analyst</w:t>
      </w:r>
    </w:p>
    <w:p w14:paraId="30154517" w14:textId="6D9588AD" w:rsidR="00702B37" w:rsidRPr="00F16BF2" w:rsidRDefault="00EA1283" w:rsidP="00C63277">
      <w:pPr>
        <w:pStyle w:val="Heading1"/>
        <w:spacing w:before="120" w:after="0" w:line="360" w:lineRule="auto"/>
        <w:rPr>
          <w:rFonts w:ascii="Trebuchet MS" w:hAnsi="Trebuchet MS"/>
          <w:szCs w:val="24"/>
        </w:rPr>
      </w:pPr>
      <w:r w:rsidRPr="00F16BF2">
        <w:rPr>
          <w:rFonts w:ascii="Trebuchet MS" w:hAnsi="Trebuchet MS"/>
          <w:szCs w:val="24"/>
        </w:rPr>
        <w:t>Department</w:t>
      </w:r>
      <w:r w:rsidR="00702B37" w:rsidRPr="00F16BF2">
        <w:rPr>
          <w:rFonts w:ascii="Trebuchet MS" w:hAnsi="Trebuchet MS"/>
          <w:szCs w:val="24"/>
        </w:rPr>
        <w:t>:</w:t>
      </w:r>
      <w:r w:rsidR="00865669" w:rsidRPr="00F16BF2">
        <w:rPr>
          <w:rFonts w:ascii="Trebuchet MS" w:hAnsi="Trebuchet MS"/>
          <w:szCs w:val="24"/>
        </w:rPr>
        <w:t xml:space="preserve"> </w:t>
      </w:r>
      <w:r w:rsidR="00CA54C6" w:rsidRPr="00CA54C6">
        <w:rPr>
          <w:rFonts w:ascii="Trebuchet MS" w:hAnsi="Trebuchet MS"/>
          <w:b w:val="0"/>
          <w:bCs w:val="0"/>
          <w:szCs w:val="24"/>
        </w:rPr>
        <w:t>Adult Social Care and Health</w:t>
      </w:r>
    </w:p>
    <w:p w14:paraId="5BCC6FCD" w14:textId="708F809D" w:rsidR="00702B37" w:rsidRPr="00F16BF2" w:rsidRDefault="00702B37" w:rsidP="00C63277">
      <w:pPr>
        <w:pStyle w:val="Heading1"/>
        <w:spacing w:before="120" w:after="0" w:line="360" w:lineRule="auto"/>
        <w:rPr>
          <w:rFonts w:ascii="Trebuchet MS" w:hAnsi="Trebuchet MS"/>
          <w:szCs w:val="24"/>
        </w:rPr>
      </w:pPr>
      <w:r w:rsidRPr="00F16BF2">
        <w:rPr>
          <w:rFonts w:ascii="Trebuchet MS" w:hAnsi="Trebuchet MS"/>
          <w:szCs w:val="24"/>
        </w:rPr>
        <w:t>G</w:t>
      </w:r>
      <w:r w:rsidR="00EA1283" w:rsidRPr="00F16BF2">
        <w:rPr>
          <w:rFonts w:ascii="Trebuchet MS" w:hAnsi="Trebuchet MS"/>
          <w:szCs w:val="24"/>
        </w:rPr>
        <w:t>rade</w:t>
      </w:r>
      <w:r w:rsidRPr="00F16BF2">
        <w:rPr>
          <w:rFonts w:ascii="Trebuchet MS" w:hAnsi="Trebuchet MS"/>
          <w:szCs w:val="24"/>
        </w:rPr>
        <w:t>:</w:t>
      </w:r>
      <w:r w:rsidR="001D7F22" w:rsidRPr="00F16BF2">
        <w:rPr>
          <w:rFonts w:ascii="Trebuchet MS" w:hAnsi="Trebuchet MS"/>
          <w:szCs w:val="24"/>
        </w:rPr>
        <w:t xml:space="preserve"> </w:t>
      </w:r>
      <w:hyperlink r:id="rId12" w:history="1">
        <w:r w:rsidR="00CA54C6" w:rsidRPr="00CA54C6">
          <w:rPr>
            <w:rStyle w:val="Hyperlink"/>
            <w:rFonts w:ascii="Trebuchet MS" w:hAnsi="Trebuchet MS"/>
            <w:b w:val="0"/>
            <w:bCs w:val="0"/>
            <w:szCs w:val="24"/>
          </w:rPr>
          <w:t>Single Status</w:t>
        </w:r>
      </w:hyperlink>
      <w:r w:rsidR="00CA54C6" w:rsidRPr="00CA54C6">
        <w:rPr>
          <w:rFonts w:ascii="Trebuchet MS" w:hAnsi="Trebuchet MS"/>
          <w:b w:val="0"/>
          <w:bCs w:val="0"/>
          <w:szCs w:val="24"/>
        </w:rPr>
        <w:t xml:space="preserve"> 10</w:t>
      </w:r>
    </w:p>
    <w:p w14:paraId="38232885" w14:textId="35DDED93" w:rsidR="003B26AF" w:rsidRPr="00F16BF2" w:rsidRDefault="00EA1283" w:rsidP="00C63277">
      <w:pPr>
        <w:pStyle w:val="Heading1"/>
        <w:spacing w:before="120" w:after="0" w:line="360" w:lineRule="auto"/>
        <w:rPr>
          <w:rFonts w:ascii="Trebuchet MS" w:hAnsi="Trebuchet MS"/>
          <w:szCs w:val="24"/>
        </w:rPr>
      </w:pPr>
      <w:r w:rsidRPr="00F16BF2">
        <w:rPr>
          <w:rFonts w:ascii="Trebuchet MS" w:hAnsi="Trebuchet MS"/>
          <w:szCs w:val="24"/>
        </w:rPr>
        <w:t>Responsible to</w:t>
      </w:r>
      <w:r w:rsidR="00702B37" w:rsidRPr="00F16BF2">
        <w:rPr>
          <w:rFonts w:ascii="Trebuchet MS" w:hAnsi="Trebuchet MS"/>
          <w:szCs w:val="24"/>
        </w:rPr>
        <w:t>:</w:t>
      </w:r>
      <w:r w:rsidR="00CA54C6" w:rsidRPr="00CA54C6">
        <w:t xml:space="preserve"> </w:t>
      </w:r>
      <w:r w:rsidR="00CA54C6" w:rsidRPr="00CA54C6">
        <w:rPr>
          <w:rFonts w:ascii="Trebuchet MS" w:hAnsi="Trebuchet MS"/>
          <w:b w:val="0"/>
          <w:bCs w:val="0"/>
          <w:szCs w:val="24"/>
        </w:rPr>
        <w:t>Public Health Information Specialist</w:t>
      </w:r>
    </w:p>
    <w:p w14:paraId="37D647D7" w14:textId="77777777" w:rsidR="003B26AF" w:rsidRPr="00F16BF2" w:rsidRDefault="003B26AF" w:rsidP="009106CE">
      <w:pPr>
        <w:pStyle w:val="Heading1"/>
        <w:spacing w:line="360" w:lineRule="auto"/>
        <w:rPr>
          <w:rFonts w:ascii="Trebuchet MS" w:hAnsi="Trebuchet MS"/>
          <w:szCs w:val="24"/>
        </w:rPr>
      </w:pPr>
      <w:r w:rsidRPr="00F16BF2">
        <w:rPr>
          <w:rFonts w:ascii="Trebuchet MS" w:hAnsi="Trebuchet MS"/>
          <w:szCs w:val="24"/>
        </w:rPr>
        <w:t>Purpose of the Role:</w:t>
      </w:r>
    </w:p>
    <w:p w14:paraId="24AE08A7" w14:textId="552B2BF7" w:rsidR="00CA54C6" w:rsidRPr="00CA54C6" w:rsidRDefault="00CA54C6" w:rsidP="00CA54C6">
      <w:pPr>
        <w:spacing w:after="240" w:line="360" w:lineRule="auto"/>
        <w:rPr>
          <w:rFonts w:ascii="Trebuchet MS" w:hAnsi="Trebuchet MS" w:cs="Arial"/>
        </w:rPr>
      </w:pPr>
      <w:r w:rsidRPr="00CA54C6">
        <w:rPr>
          <w:rFonts w:ascii="Trebuchet MS" w:hAnsi="Trebuchet MS" w:cs="Arial"/>
        </w:rPr>
        <w:t>Public health is about helping people and communities to stay healthy, protecting them from risks to health and</w:t>
      </w:r>
      <w:r w:rsidR="005C2A79">
        <w:rPr>
          <w:rFonts w:ascii="Trebuchet MS" w:hAnsi="Trebuchet MS" w:cs="Arial"/>
        </w:rPr>
        <w:t>,</w:t>
      </w:r>
      <w:r w:rsidRPr="00CA54C6">
        <w:rPr>
          <w:rFonts w:ascii="Trebuchet MS" w:hAnsi="Trebuchet MS" w:cs="Arial"/>
        </w:rPr>
        <w:t xml:space="preserve"> most importantly</w:t>
      </w:r>
      <w:r w:rsidR="005C2A79">
        <w:rPr>
          <w:rFonts w:ascii="Trebuchet MS" w:hAnsi="Trebuchet MS" w:cs="Arial"/>
        </w:rPr>
        <w:t>,</w:t>
      </w:r>
      <w:r w:rsidRPr="00CA54C6">
        <w:rPr>
          <w:rFonts w:ascii="Trebuchet MS" w:hAnsi="Trebuchet MS" w:cs="Arial"/>
        </w:rPr>
        <w:t xml:space="preserve"> reducing inequalit</w:t>
      </w:r>
      <w:r w:rsidR="00662D4D">
        <w:rPr>
          <w:rFonts w:ascii="Trebuchet MS" w:hAnsi="Trebuchet MS" w:cs="Arial"/>
        </w:rPr>
        <w:t>ies</w:t>
      </w:r>
      <w:r w:rsidRPr="00CA54C6">
        <w:rPr>
          <w:rFonts w:ascii="Trebuchet MS" w:hAnsi="Trebuchet MS" w:cs="Arial"/>
        </w:rPr>
        <w:t xml:space="preserve"> in health outcomes. The East Sussex County Council Public Health Team </w:t>
      </w:r>
      <w:r w:rsidR="00B5276D">
        <w:rPr>
          <w:rFonts w:ascii="Trebuchet MS" w:hAnsi="Trebuchet MS" w:cs="Arial"/>
        </w:rPr>
        <w:t>uses</w:t>
      </w:r>
      <w:r w:rsidR="00B5276D" w:rsidRPr="00CA54C6">
        <w:rPr>
          <w:rFonts w:ascii="Trebuchet MS" w:hAnsi="Trebuchet MS" w:cs="Arial"/>
        </w:rPr>
        <w:t xml:space="preserve"> </w:t>
      </w:r>
      <w:r w:rsidRPr="00CA54C6">
        <w:rPr>
          <w:rFonts w:ascii="Trebuchet MS" w:hAnsi="Trebuchet MS" w:cs="Arial"/>
        </w:rPr>
        <w:t>specialist expertise</w:t>
      </w:r>
      <w:r w:rsidR="00B5276D">
        <w:rPr>
          <w:rFonts w:ascii="Trebuchet MS" w:hAnsi="Trebuchet MS" w:cs="Arial"/>
        </w:rPr>
        <w:t>,</w:t>
      </w:r>
      <w:r w:rsidRPr="00CA54C6">
        <w:rPr>
          <w:rFonts w:ascii="Trebuchet MS" w:hAnsi="Trebuchet MS" w:cs="Arial"/>
        </w:rPr>
        <w:t xml:space="preserve"> </w:t>
      </w:r>
      <w:r w:rsidR="005C2A79" w:rsidRPr="00C65EB8">
        <w:rPr>
          <w:rFonts w:ascii="Trebuchet MS" w:hAnsi="Trebuchet MS"/>
        </w:rPr>
        <w:t xml:space="preserve">local intelligence </w:t>
      </w:r>
      <w:r w:rsidR="005C2A79">
        <w:rPr>
          <w:rFonts w:ascii="Trebuchet MS" w:hAnsi="Trebuchet MS" w:cs="Arial"/>
        </w:rPr>
        <w:t>and</w:t>
      </w:r>
      <w:r w:rsidRPr="00CA54C6">
        <w:rPr>
          <w:rFonts w:ascii="Trebuchet MS" w:hAnsi="Trebuchet MS" w:cs="Arial"/>
        </w:rPr>
        <w:t xml:space="preserve"> the latest evidence to </w:t>
      </w:r>
      <w:r w:rsidR="000B4A2A">
        <w:rPr>
          <w:rFonts w:ascii="Trebuchet MS" w:hAnsi="Trebuchet MS" w:cs="Arial"/>
        </w:rPr>
        <w:t xml:space="preserve">identify need and support action to </w:t>
      </w:r>
      <w:r w:rsidR="000B4A2A" w:rsidRPr="00CA54C6">
        <w:rPr>
          <w:rFonts w:ascii="Trebuchet MS" w:hAnsi="Trebuchet MS" w:cs="Arial"/>
        </w:rPr>
        <w:t>improv</w:t>
      </w:r>
      <w:r w:rsidR="000B4A2A">
        <w:rPr>
          <w:rFonts w:ascii="Trebuchet MS" w:hAnsi="Trebuchet MS" w:cs="Arial"/>
        </w:rPr>
        <w:t>e</w:t>
      </w:r>
      <w:r w:rsidR="000B4A2A" w:rsidRPr="00CA54C6">
        <w:rPr>
          <w:rFonts w:ascii="Trebuchet MS" w:hAnsi="Trebuchet MS" w:cs="Arial"/>
        </w:rPr>
        <w:t xml:space="preserve"> </w:t>
      </w:r>
      <w:r w:rsidRPr="00CA54C6">
        <w:rPr>
          <w:rFonts w:ascii="Trebuchet MS" w:hAnsi="Trebuchet MS" w:cs="Arial"/>
        </w:rPr>
        <w:t>and protect population health across the county.</w:t>
      </w:r>
    </w:p>
    <w:p w14:paraId="2BBC9143" w14:textId="0010CE30" w:rsidR="00417943" w:rsidRPr="00F16BF2" w:rsidRDefault="00340961" w:rsidP="00CA54C6">
      <w:pPr>
        <w:spacing w:line="360" w:lineRule="auto"/>
        <w:rPr>
          <w:rFonts w:ascii="Trebuchet MS" w:hAnsi="Trebuchet MS" w:cs="Arial"/>
        </w:rPr>
      </w:pPr>
      <w:r>
        <w:rPr>
          <w:rFonts w:ascii="Trebuchet MS" w:hAnsi="Trebuchet MS" w:cs="Arial"/>
        </w:rPr>
        <w:t>The post works</w:t>
      </w:r>
      <w:r w:rsidR="00CA54C6" w:rsidRPr="00CA54C6">
        <w:rPr>
          <w:rFonts w:ascii="Trebuchet MS" w:hAnsi="Trebuchet MS" w:cs="Arial"/>
        </w:rPr>
        <w:t xml:space="preserve"> within the Public Health Intelligence Team</w:t>
      </w:r>
      <w:r>
        <w:rPr>
          <w:rFonts w:ascii="Trebuchet MS" w:hAnsi="Trebuchet MS" w:cs="Arial"/>
        </w:rPr>
        <w:t>,</w:t>
      </w:r>
      <w:r w:rsidR="00CA54C6" w:rsidRPr="00CA54C6">
        <w:rPr>
          <w:rFonts w:ascii="Trebuchet MS" w:hAnsi="Trebuchet MS" w:cs="Arial"/>
        </w:rPr>
        <w:t xml:space="preserve"> provid</w:t>
      </w:r>
      <w:r>
        <w:rPr>
          <w:rFonts w:ascii="Trebuchet MS" w:hAnsi="Trebuchet MS" w:cs="Arial"/>
        </w:rPr>
        <w:t>ing</w:t>
      </w:r>
      <w:r w:rsidR="00CA54C6" w:rsidRPr="00CA54C6">
        <w:rPr>
          <w:rFonts w:ascii="Trebuchet MS" w:hAnsi="Trebuchet MS" w:cs="Arial"/>
        </w:rPr>
        <w:t xml:space="preserve"> high</w:t>
      </w:r>
      <w:r w:rsidR="00D867D9">
        <w:rPr>
          <w:rFonts w:ascii="Trebuchet MS" w:hAnsi="Trebuchet MS" w:cs="Arial"/>
        </w:rPr>
        <w:t>-</w:t>
      </w:r>
      <w:r w:rsidR="00CA54C6" w:rsidRPr="00CA54C6">
        <w:rPr>
          <w:rFonts w:ascii="Trebuchet MS" w:hAnsi="Trebuchet MS" w:cs="Arial"/>
        </w:rPr>
        <w:t>quality data management</w:t>
      </w:r>
      <w:r w:rsidR="00D867D9">
        <w:rPr>
          <w:rFonts w:ascii="Trebuchet MS" w:hAnsi="Trebuchet MS" w:cs="Arial"/>
        </w:rPr>
        <w:t>,</w:t>
      </w:r>
      <w:r w:rsidR="00CA54C6" w:rsidRPr="00CA54C6">
        <w:rPr>
          <w:rFonts w:ascii="Trebuchet MS" w:hAnsi="Trebuchet MS" w:cs="Arial"/>
        </w:rPr>
        <w:t xml:space="preserve"> statistical analysis </w:t>
      </w:r>
      <w:r w:rsidR="004F691E">
        <w:rPr>
          <w:rFonts w:ascii="Trebuchet MS" w:hAnsi="Trebuchet MS" w:cs="Arial"/>
        </w:rPr>
        <w:t xml:space="preserve"> </w:t>
      </w:r>
      <w:r w:rsidR="004F691E" w:rsidRPr="00C65EB8">
        <w:rPr>
          <w:rFonts w:ascii="Trebuchet MS" w:hAnsi="Trebuchet MS"/>
        </w:rPr>
        <w:t>and accessible intelligence</w:t>
      </w:r>
      <w:r w:rsidR="00CA54C6" w:rsidRPr="00CA54C6">
        <w:rPr>
          <w:rFonts w:ascii="Trebuchet MS" w:hAnsi="Trebuchet MS" w:cs="Arial"/>
        </w:rPr>
        <w:t xml:space="preserve"> to support the department, </w:t>
      </w:r>
      <w:r w:rsidR="000B4A2A">
        <w:rPr>
          <w:rFonts w:ascii="Trebuchet MS" w:hAnsi="Trebuchet MS" w:cs="Arial"/>
        </w:rPr>
        <w:t xml:space="preserve">the </w:t>
      </w:r>
      <w:r w:rsidR="00662D4D">
        <w:rPr>
          <w:rFonts w:ascii="Trebuchet MS" w:hAnsi="Trebuchet MS" w:cs="Arial"/>
        </w:rPr>
        <w:t>C</w:t>
      </w:r>
      <w:r w:rsidR="00CA54C6" w:rsidRPr="00CA54C6">
        <w:rPr>
          <w:rFonts w:ascii="Trebuchet MS" w:hAnsi="Trebuchet MS" w:cs="Arial"/>
        </w:rPr>
        <w:t xml:space="preserve">ounty </w:t>
      </w:r>
      <w:r w:rsidR="00662D4D">
        <w:rPr>
          <w:rFonts w:ascii="Trebuchet MS" w:hAnsi="Trebuchet MS" w:cs="Arial"/>
        </w:rPr>
        <w:t>C</w:t>
      </w:r>
      <w:r w:rsidR="00CA54C6" w:rsidRPr="00CA54C6">
        <w:rPr>
          <w:rFonts w:ascii="Trebuchet MS" w:hAnsi="Trebuchet MS" w:cs="Arial"/>
        </w:rPr>
        <w:t xml:space="preserve">ouncil and </w:t>
      </w:r>
      <w:r w:rsidR="00A12972">
        <w:rPr>
          <w:rFonts w:ascii="Trebuchet MS" w:hAnsi="Trebuchet MS" w:cs="Arial"/>
        </w:rPr>
        <w:t xml:space="preserve">the </w:t>
      </w:r>
      <w:r w:rsidR="00CA54C6" w:rsidRPr="00CA54C6">
        <w:rPr>
          <w:rFonts w:ascii="Trebuchet MS" w:hAnsi="Trebuchet MS" w:cs="Arial"/>
        </w:rPr>
        <w:t>wider health and care system</w:t>
      </w:r>
      <w:r w:rsidR="00A12972">
        <w:rPr>
          <w:rFonts w:ascii="Trebuchet MS" w:hAnsi="Trebuchet MS" w:cs="Arial"/>
        </w:rPr>
        <w:t>.</w:t>
      </w:r>
    </w:p>
    <w:p w14:paraId="3668929B" w14:textId="791A93B2" w:rsidR="00147AD2" w:rsidRPr="00CA54C6" w:rsidRDefault="00CF3A59" w:rsidP="00CA54C6">
      <w:pPr>
        <w:pStyle w:val="Heading1"/>
        <w:spacing w:line="360" w:lineRule="auto"/>
        <w:rPr>
          <w:rFonts w:ascii="Trebuchet MS" w:hAnsi="Trebuchet MS"/>
          <w:szCs w:val="24"/>
        </w:rPr>
      </w:pPr>
      <w:r w:rsidRPr="00F16BF2">
        <w:rPr>
          <w:rFonts w:ascii="Trebuchet MS" w:hAnsi="Trebuchet MS"/>
          <w:szCs w:val="24"/>
        </w:rPr>
        <w:t>Key tasks:</w:t>
      </w:r>
    </w:p>
    <w:p w14:paraId="55A32980" w14:textId="4C5E4FE2" w:rsidR="00CA54C6" w:rsidRPr="00CA54C6" w:rsidRDefault="00CA54C6" w:rsidP="00CA54C6">
      <w:pPr>
        <w:pStyle w:val="ListParagraph"/>
        <w:numPr>
          <w:ilvl w:val="0"/>
          <w:numId w:val="12"/>
        </w:numPr>
        <w:spacing w:after="200" w:line="360" w:lineRule="auto"/>
        <w:rPr>
          <w:rFonts w:ascii="Trebuchet MS" w:hAnsi="Trebuchet MS" w:cs="Arial"/>
        </w:rPr>
      </w:pPr>
      <w:r w:rsidRPr="00CA54C6">
        <w:rPr>
          <w:rFonts w:ascii="Trebuchet MS" w:hAnsi="Trebuchet MS" w:cs="Arial"/>
        </w:rPr>
        <w:t>Update and maintain</w:t>
      </w:r>
      <w:r w:rsidR="004F691E">
        <w:rPr>
          <w:rFonts w:ascii="Trebuchet MS" w:hAnsi="Trebuchet MS" w:cs="Arial"/>
        </w:rPr>
        <w:t xml:space="preserve"> public health</w:t>
      </w:r>
      <w:r w:rsidRPr="00CA54C6">
        <w:rPr>
          <w:rFonts w:ascii="Trebuchet MS" w:hAnsi="Trebuchet MS" w:cs="Arial"/>
        </w:rPr>
        <w:t xml:space="preserve"> datasets</w:t>
      </w:r>
      <w:r w:rsidR="00EF6958">
        <w:rPr>
          <w:rFonts w:ascii="Trebuchet MS" w:hAnsi="Trebuchet MS" w:cs="Arial"/>
        </w:rPr>
        <w:t xml:space="preserve">, </w:t>
      </w:r>
      <w:r w:rsidR="00EF6958" w:rsidRPr="007F1B38">
        <w:rPr>
          <w:rFonts w:ascii="Trebuchet MS" w:hAnsi="Trebuchet MS" w:cs="Arial"/>
          <w:lang w:val="en-US"/>
        </w:rPr>
        <w:t>surveillance products, reports</w:t>
      </w:r>
      <w:r w:rsidRPr="00CA54C6">
        <w:rPr>
          <w:rFonts w:ascii="Trebuchet MS" w:hAnsi="Trebuchet MS" w:cs="Arial"/>
        </w:rPr>
        <w:t xml:space="preserve"> and dashboards</w:t>
      </w:r>
      <w:r w:rsidR="00EF6958">
        <w:rPr>
          <w:rFonts w:ascii="Trebuchet MS" w:hAnsi="Trebuchet MS" w:cs="Arial"/>
        </w:rPr>
        <w:t>.</w:t>
      </w:r>
    </w:p>
    <w:p w14:paraId="6F7BF73A" w14:textId="592B7A3A" w:rsidR="00CA54C6" w:rsidRPr="00CA54C6" w:rsidRDefault="00BE1686" w:rsidP="00CA54C6">
      <w:pPr>
        <w:pStyle w:val="ListParagraph"/>
        <w:numPr>
          <w:ilvl w:val="0"/>
          <w:numId w:val="12"/>
        </w:numPr>
        <w:spacing w:after="200" w:line="360" w:lineRule="auto"/>
        <w:rPr>
          <w:rFonts w:ascii="Trebuchet MS" w:hAnsi="Trebuchet MS" w:cs="Arial"/>
        </w:rPr>
      </w:pPr>
      <w:r>
        <w:rPr>
          <w:rFonts w:ascii="Trebuchet MS" w:hAnsi="Trebuchet MS" w:cs="Arial"/>
        </w:rPr>
        <w:t>Provide</w:t>
      </w:r>
      <w:r w:rsidR="00CA54C6" w:rsidRPr="00CA54C6">
        <w:rPr>
          <w:rFonts w:ascii="Trebuchet MS" w:hAnsi="Trebuchet MS" w:cs="Arial"/>
        </w:rPr>
        <w:t xml:space="preserve"> timely</w:t>
      </w:r>
      <w:r>
        <w:rPr>
          <w:rFonts w:ascii="Trebuchet MS" w:hAnsi="Trebuchet MS" w:cs="Arial"/>
        </w:rPr>
        <w:t>,</w:t>
      </w:r>
      <w:r w:rsidR="00CA54C6" w:rsidRPr="00CA54C6">
        <w:rPr>
          <w:rFonts w:ascii="Trebuchet MS" w:hAnsi="Trebuchet MS" w:cs="Arial"/>
        </w:rPr>
        <w:t xml:space="preserve"> accurate monitoring </w:t>
      </w:r>
      <w:r>
        <w:rPr>
          <w:rFonts w:ascii="Trebuchet MS" w:hAnsi="Trebuchet MS" w:cs="Arial"/>
        </w:rPr>
        <w:t xml:space="preserve">and intelligence </w:t>
      </w:r>
      <w:r w:rsidR="00CA54C6" w:rsidRPr="00CA54C6">
        <w:rPr>
          <w:rFonts w:ascii="Trebuchet MS" w:hAnsi="Trebuchet MS" w:cs="Arial"/>
        </w:rPr>
        <w:t>to inform</w:t>
      </w:r>
      <w:r>
        <w:rPr>
          <w:rFonts w:ascii="Trebuchet MS" w:hAnsi="Trebuchet MS" w:cs="Arial"/>
        </w:rPr>
        <w:t xml:space="preserve"> </w:t>
      </w:r>
      <w:r w:rsidR="00CA54C6" w:rsidRPr="00CA54C6">
        <w:rPr>
          <w:rFonts w:ascii="Trebuchet MS" w:hAnsi="Trebuchet MS" w:cs="Arial"/>
        </w:rPr>
        <w:t>operational and strategic</w:t>
      </w:r>
      <w:r w:rsidR="005A4564">
        <w:rPr>
          <w:rFonts w:ascii="Trebuchet MS" w:hAnsi="Trebuchet MS" w:cs="Arial"/>
        </w:rPr>
        <w:t xml:space="preserve"> public health</w:t>
      </w:r>
      <w:r w:rsidR="00CA54C6" w:rsidRPr="00CA54C6">
        <w:rPr>
          <w:rFonts w:ascii="Trebuchet MS" w:hAnsi="Trebuchet MS" w:cs="Arial"/>
        </w:rPr>
        <w:t xml:space="preserve"> decisions.</w:t>
      </w:r>
    </w:p>
    <w:p w14:paraId="01C86336" w14:textId="7862CF72" w:rsidR="00CA54C6" w:rsidRPr="00CA54C6" w:rsidRDefault="00CA54C6" w:rsidP="00CA54C6">
      <w:pPr>
        <w:pStyle w:val="ListParagraph"/>
        <w:numPr>
          <w:ilvl w:val="0"/>
          <w:numId w:val="12"/>
        </w:numPr>
        <w:spacing w:after="200" w:line="360" w:lineRule="auto"/>
        <w:rPr>
          <w:rFonts w:ascii="Trebuchet MS" w:hAnsi="Trebuchet MS" w:cs="Arial"/>
        </w:rPr>
      </w:pPr>
      <w:r w:rsidRPr="00CA54C6">
        <w:rPr>
          <w:rFonts w:ascii="Trebuchet MS" w:hAnsi="Trebuchet MS" w:cs="Arial"/>
        </w:rPr>
        <w:t>Analyse large and complex datasets</w:t>
      </w:r>
      <w:r w:rsidR="009474B3">
        <w:rPr>
          <w:rFonts w:ascii="Trebuchet MS" w:hAnsi="Trebuchet MS" w:cs="Arial"/>
        </w:rPr>
        <w:t>, including</w:t>
      </w:r>
      <w:r w:rsidRPr="00CA54C6">
        <w:rPr>
          <w:rFonts w:ascii="Trebuchet MS" w:hAnsi="Trebuchet MS" w:cs="Arial"/>
        </w:rPr>
        <w:t xml:space="preserve"> population, health</w:t>
      </w:r>
      <w:r w:rsidR="009474B3">
        <w:rPr>
          <w:rFonts w:ascii="Trebuchet MS" w:hAnsi="Trebuchet MS" w:cs="Arial"/>
        </w:rPr>
        <w:t>,</w:t>
      </w:r>
      <w:r w:rsidRPr="00CA54C6">
        <w:rPr>
          <w:rFonts w:ascii="Trebuchet MS" w:hAnsi="Trebuchet MS" w:cs="Arial"/>
        </w:rPr>
        <w:t>mortality</w:t>
      </w:r>
      <w:r w:rsidR="00DA517C">
        <w:rPr>
          <w:rFonts w:ascii="Trebuchet MS" w:hAnsi="Trebuchet MS" w:cs="Arial"/>
        </w:rPr>
        <w:t xml:space="preserve"> and </w:t>
      </w:r>
      <w:r w:rsidR="00DA517C" w:rsidRPr="007F1B38">
        <w:rPr>
          <w:rFonts w:ascii="Trebuchet MS" w:hAnsi="Trebuchet MS" w:cs="Arial"/>
          <w:lang w:val="en-US"/>
        </w:rPr>
        <w:t>surveillance</w:t>
      </w:r>
      <w:r w:rsidRPr="00CA54C6">
        <w:rPr>
          <w:rFonts w:ascii="Trebuchet MS" w:hAnsi="Trebuchet MS" w:cs="Arial"/>
        </w:rPr>
        <w:t xml:space="preserve"> data.</w:t>
      </w:r>
    </w:p>
    <w:p w14:paraId="565421E8" w14:textId="73FCD6D6" w:rsidR="002752D1" w:rsidRPr="00F542F6" w:rsidRDefault="002752D1" w:rsidP="002752D1">
      <w:pPr>
        <w:pStyle w:val="ListParagraph"/>
        <w:numPr>
          <w:ilvl w:val="0"/>
          <w:numId w:val="12"/>
        </w:numPr>
        <w:spacing w:after="200" w:line="360" w:lineRule="auto"/>
        <w:rPr>
          <w:rFonts w:ascii="Trebuchet MS" w:hAnsi="Trebuchet MS" w:cs="Arial"/>
        </w:rPr>
      </w:pPr>
      <w:r w:rsidRPr="00F542F6">
        <w:rPr>
          <w:rFonts w:ascii="Trebuchet MS" w:hAnsi="Trebuchet MS" w:cs="Arial"/>
        </w:rPr>
        <w:t>Interpret and present findings in useful, clear and accessible formats for a range of audiences.</w:t>
      </w:r>
    </w:p>
    <w:p w14:paraId="3B18F0CF" w14:textId="38796C45" w:rsidR="00CA54C6" w:rsidRPr="00CA54C6" w:rsidRDefault="00CA54C6" w:rsidP="00CA54C6">
      <w:pPr>
        <w:pStyle w:val="ListParagraph"/>
        <w:numPr>
          <w:ilvl w:val="0"/>
          <w:numId w:val="12"/>
        </w:numPr>
        <w:spacing w:after="200" w:line="360" w:lineRule="auto"/>
        <w:rPr>
          <w:rFonts w:ascii="Trebuchet MS" w:hAnsi="Trebuchet MS" w:cs="Arial"/>
        </w:rPr>
      </w:pPr>
      <w:r w:rsidRPr="00CA54C6">
        <w:rPr>
          <w:rFonts w:ascii="Trebuchet MS" w:hAnsi="Trebuchet MS" w:cs="Arial"/>
        </w:rPr>
        <w:t>Design, develop and adapt databases</w:t>
      </w:r>
      <w:r w:rsidR="002752D1">
        <w:rPr>
          <w:rFonts w:ascii="Trebuchet MS" w:hAnsi="Trebuchet MS" w:cs="Arial"/>
        </w:rPr>
        <w:t xml:space="preserve">, </w:t>
      </w:r>
      <w:r w:rsidR="008E70EC" w:rsidRPr="007F1B38">
        <w:rPr>
          <w:rFonts w:ascii="Trebuchet MS" w:hAnsi="Trebuchet MS" w:cs="Arial"/>
          <w:lang w:val="en-US"/>
        </w:rPr>
        <w:t>data processes</w:t>
      </w:r>
      <w:r w:rsidRPr="00CA54C6">
        <w:rPr>
          <w:rFonts w:ascii="Trebuchet MS" w:hAnsi="Trebuchet MS" w:cs="Arial"/>
        </w:rPr>
        <w:t xml:space="preserve"> and other information solutions to meet </w:t>
      </w:r>
      <w:r w:rsidR="008E70EC">
        <w:rPr>
          <w:rFonts w:ascii="Trebuchet MS" w:hAnsi="Trebuchet MS" w:cs="Arial"/>
        </w:rPr>
        <w:t>agreed</w:t>
      </w:r>
      <w:r w:rsidR="008E70EC" w:rsidRPr="00CA54C6">
        <w:rPr>
          <w:rFonts w:ascii="Trebuchet MS" w:hAnsi="Trebuchet MS" w:cs="Arial"/>
        </w:rPr>
        <w:t xml:space="preserve"> </w:t>
      </w:r>
      <w:r w:rsidRPr="00CA54C6">
        <w:rPr>
          <w:rFonts w:ascii="Trebuchet MS" w:hAnsi="Trebuchet MS" w:cs="Arial"/>
        </w:rPr>
        <w:t>specifications</w:t>
      </w:r>
      <w:r w:rsidR="008E70EC">
        <w:rPr>
          <w:rFonts w:ascii="Trebuchet MS" w:hAnsi="Trebuchet MS" w:cs="Arial"/>
        </w:rPr>
        <w:t>.</w:t>
      </w:r>
    </w:p>
    <w:p w14:paraId="46DB0B4B" w14:textId="754C20C0" w:rsidR="00CA54C6" w:rsidRDefault="00CA54C6" w:rsidP="00CA54C6">
      <w:pPr>
        <w:pStyle w:val="ListParagraph"/>
        <w:numPr>
          <w:ilvl w:val="0"/>
          <w:numId w:val="12"/>
        </w:numPr>
        <w:spacing w:after="200" w:line="360" w:lineRule="auto"/>
        <w:rPr>
          <w:rFonts w:ascii="Trebuchet MS" w:hAnsi="Trebuchet MS" w:cs="Arial"/>
        </w:rPr>
      </w:pPr>
      <w:r w:rsidRPr="00CA54C6">
        <w:rPr>
          <w:rFonts w:ascii="Trebuchet MS" w:hAnsi="Trebuchet MS" w:cs="Arial"/>
        </w:rPr>
        <w:t xml:space="preserve">Contribute to the Annual Public Health Report and </w:t>
      </w:r>
      <w:r w:rsidR="00662D4D">
        <w:rPr>
          <w:rFonts w:ascii="Trebuchet MS" w:hAnsi="Trebuchet MS" w:cs="Arial"/>
        </w:rPr>
        <w:t xml:space="preserve">the </w:t>
      </w:r>
      <w:r w:rsidRPr="00CA54C6">
        <w:rPr>
          <w:rFonts w:ascii="Trebuchet MS" w:hAnsi="Trebuchet MS" w:cs="Arial"/>
        </w:rPr>
        <w:t xml:space="preserve">Joint Strategic Needs and Assets Assessment </w:t>
      </w:r>
      <w:r w:rsidR="00662D4D">
        <w:rPr>
          <w:rFonts w:ascii="Trebuchet MS" w:hAnsi="Trebuchet MS" w:cs="Arial"/>
        </w:rPr>
        <w:t>p</w:t>
      </w:r>
      <w:r w:rsidRPr="00CA54C6">
        <w:rPr>
          <w:rFonts w:ascii="Trebuchet MS" w:hAnsi="Trebuchet MS" w:cs="Arial"/>
        </w:rPr>
        <w:t>rogramme.</w:t>
      </w:r>
    </w:p>
    <w:p w14:paraId="284BCC8D" w14:textId="45CAD2CB" w:rsidR="003A7B21" w:rsidRPr="00F542F6" w:rsidRDefault="003A7B21" w:rsidP="003A7B21">
      <w:pPr>
        <w:pStyle w:val="ListParagraph"/>
        <w:numPr>
          <w:ilvl w:val="0"/>
          <w:numId w:val="12"/>
        </w:numPr>
        <w:spacing w:after="200" w:line="360" w:lineRule="auto"/>
        <w:rPr>
          <w:rFonts w:ascii="Trebuchet MS" w:hAnsi="Trebuchet MS" w:cs="Arial"/>
        </w:rPr>
      </w:pPr>
      <w:r w:rsidRPr="003A7B21">
        <w:rPr>
          <w:rFonts w:ascii="Trebuchet MS" w:hAnsi="Trebuchet MS" w:cs="Arial"/>
        </w:rPr>
        <w:t>Apply a range of statistical techniques, including age standardisation, modelling and projections, and maintain key public health lookup tables and databases.</w:t>
      </w:r>
    </w:p>
    <w:p w14:paraId="12A30F32" w14:textId="110583C0" w:rsidR="00CA54C6" w:rsidRPr="00F542F6" w:rsidRDefault="00CA54C6" w:rsidP="00F542F6">
      <w:pPr>
        <w:pStyle w:val="ListParagraph"/>
        <w:numPr>
          <w:ilvl w:val="0"/>
          <w:numId w:val="12"/>
        </w:numPr>
        <w:spacing w:after="200" w:line="360" w:lineRule="auto"/>
        <w:rPr>
          <w:rFonts w:ascii="Trebuchet MS" w:hAnsi="Trebuchet MS" w:cs="Arial"/>
        </w:rPr>
      </w:pPr>
      <w:r w:rsidRPr="00CA54C6">
        <w:rPr>
          <w:rFonts w:ascii="Trebuchet MS" w:hAnsi="Trebuchet MS" w:cs="Arial"/>
        </w:rPr>
        <w:lastRenderedPageBreak/>
        <w:t>Develop and share statistical and technical expertise in information systems and analy</w:t>
      </w:r>
      <w:r w:rsidR="007B7CF0">
        <w:rPr>
          <w:rFonts w:ascii="Trebuchet MS" w:hAnsi="Trebuchet MS" w:cs="Arial"/>
        </w:rPr>
        <w:t>tical</w:t>
      </w:r>
      <w:r w:rsidRPr="00CA54C6">
        <w:rPr>
          <w:rFonts w:ascii="Trebuchet MS" w:hAnsi="Trebuchet MS" w:cs="Arial"/>
        </w:rPr>
        <w:t xml:space="preserve"> tools, and </w:t>
      </w:r>
      <w:r w:rsidR="007B7CF0">
        <w:rPr>
          <w:rFonts w:ascii="Trebuchet MS" w:hAnsi="Trebuchet MS" w:cs="Arial"/>
        </w:rPr>
        <w:t>maintain</w:t>
      </w:r>
      <w:r w:rsidRPr="00CA54C6">
        <w:rPr>
          <w:rFonts w:ascii="Trebuchet MS" w:hAnsi="Trebuchet MS" w:cs="Arial"/>
        </w:rPr>
        <w:t xml:space="preserve"> </w:t>
      </w:r>
      <w:r w:rsidR="007B7CF0">
        <w:rPr>
          <w:rFonts w:ascii="Trebuchet MS" w:hAnsi="Trebuchet MS" w:cs="Arial"/>
        </w:rPr>
        <w:t xml:space="preserve">relevant </w:t>
      </w:r>
      <w:r w:rsidRPr="00CA54C6">
        <w:rPr>
          <w:rFonts w:ascii="Trebuchet MS" w:hAnsi="Trebuchet MS" w:cs="Arial"/>
        </w:rPr>
        <w:t xml:space="preserve">professional </w:t>
      </w:r>
      <w:r w:rsidR="007B7CF0">
        <w:rPr>
          <w:rFonts w:ascii="Trebuchet MS" w:hAnsi="Trebuchet MS" w:cs="Arial"/>
        </w:rPr>
        <w:t>knowledge</w:t>
      </w:r>
      <w:r w:rsidRPr="00CA54C6">
        <w:rPr>
          <w:rFonts w:ascii="Trebuchet MS" w:hAnsi="Trebuchet MS" w:cs="Arial"/>
        </w:rPr>
        <w:t>.</w:t>
      </w:r>
    </w:p>
    <w:p w14:paraId="769E4AB5" w14:textId="46CD67E4" w:rsidR="007D08ED" w:rsidRPr="00F542F6" w:rsidRDefault="00CA54C6" w:rsidP="007D08ED">
      <w:pPr>
        <w:pStyle w:val="ListParagraph"/>
        <w:numPr>
          <w:ilvl w:val="0"/>
          <w:numId w:val="12"/>
        </w:numPr>
        <w:spacing w:after="200" w:line="360" w:lineRule="auto"/>
        <w:rPr>
          <w:rFonts w:ascii="Trebuchet MS" w:hAnsi="Trebuchet MS" w:cs="Arial"/>
        </w:rPr>
      </w:pPr>
      <w:r w:rsidRPr="008934ED">
        <w:rPr>
          <w:rFonts w:ascii="Trebuchet MS" w:hAnsi="Trebuchet MS" w:cs="Arial"/>
        </w:rPr>
        <w:t xml:space="preserve">Establish effective working relationships with internal and external stakeholders including primary care, local authorities, </w:t>
      </w:r>
      <w:r w:rsidR="008934ED" w:rsidRPr="007F1B38">
        <w:rPr>
          <w:rFonts w:ascii="Trebuchet MS" w:hAnsi="Trebuchet MS" w:cs="Arial"/>
          <w:lang w:val="en-US"/>
        </w:rPr>
        <w:t xml:space="preserve">NHS </w:t>
      </w:r>
      <w:r w:rsidR="008934ED" w:rsidRPr="00F542F6">
        <w:rPr>
          <w:rFonts w:ascii="Trebuchet MS" w:hAnsi="Trebuchet MS" w:cs="Arial"/>
        </w:rPr>
        <w:t>organisations, national public health bodies and other partners</w:t>
      </w:r>
      <w:r w:rsidR="008934ED">
        <w:rPr>
          <w:rFonts w:ascii="Trebuchet MS" w:hAnsi="Trebuchet MS" w:cs="Arial"/>
        </w:rPr>
        <w:t>.</w:t>
      </w:r>
    </w:p>
    <w:p w14:paraId="7BD506D5" w14:textId="77777777" w:rsidR="00B3386A" w:rsidRPr="00F16BF2" w:rsidRDefault="00B3386A" w:rsidP="001B42BB">
      <w:pPr>
        <w:spacing w:after="200" w:line="276" w:lineRule="auto"/>
        <w:rPr>
          <w:rFonts w:ascii="Trebuchet MS" w:hAnsi="Trebuchet MS" w:cs="Arial"/>
        </w:rPr>
      </w:pPr>
      <w:r w:rsidRPr="00F16BF2">
        <w:rPr>
          <w:rFonts w:ascii="Trebuchet MS" w:hAnsi="Trebuchet MS" w:cs="Arial"/>
        </w:rPr>
        <w:t>Recognising that ESCC is a large organisation with a number of over-arching priorities extending to all areas of our work, you should be aware of these Council priorities and proactively seek appropriate opportunities in your work/service area to contribute, in consultation with your line manager; in particular, but not limited to:</w:t>
      </w:r>
    </w:p>
    <w:p w14:paraId="36741FBA" w14:textId="3D1072F7" w:rsidR="00B3386A" w:rsidRPr="00F16BF2" w:rsidRDefault="00476162" w:rsidP="001B42BB">
      <w:pPr>
        <w:numPr>
          <w:ilvl w:val="0"/>
          <w:numId w:val="14"/>
        </w:numPr>
        <w:spacing w:after="200" w:line="276" w:lineRule="auto"/>
        <w:rPr>
          <w:rFonts w:ascii="Trebuchet MS" w:hAnsi="Trebuchet MS" w:cs="Arial"/>
        </w:rPr>
      </w:pPr>
      <w:r w:rsidRPr="00A71B48">
        <w:rPr>
          <w:rFonts w:ascii="Trebuchet MS" w:hAnsi="Trebuchet MS" w:cs="Arial"/>
        </w:rPr>
        <w:t xml:space="preserve">Energy efficiency </w:t>
      </w:r>
      <w:r w:rsidR="00B3386A" w:rsidRPr="00F16BF2">
        <w:rPr>
          <w:rFonts w:ascii="Trebuchet MS" w:hAnsi="Trebuchet MS" w:cs="Arial"/>
        </w:rPr>
        <w:t xml:space="preserve">– </w:t>
      </w:r>
      <w:r w:rsidR="006025D3" w:rsidRPr="00A71B48">
        <w:rPr>
          <w:rFonts w:ascii="Trebuchet MS" w:hAnsi="Trebuchet MS" w:cs="Arial"/>
        </w:rPr>
        <w:t>explore ways to reduce the environmental impact and energy consumption</w:t>
      </w:r>
      <w:r w:rsidR="006025D3" w:rsidRPr="00F16BF2">
        <w:rPr>
          <w:rFonts w:ascii="Trebuchet MS" w:hAnsi="Trebuchet MS" w:cs="Arial"/>
        </w:rPr>
        <w:t xml:space="preserve"> </w:t>
      </w:r>
      <w:r w:rsidR="006025D3">
        <w:rPr>
          <w:rFonts w:ascii="Trebuchet MS" w:hAnsi="Trebuchet MS" w:cs="Arial"/>
        </w:rPr>
        <w:t>of</w:t>
      </w:r>
      <w:r w:rsidR="00B3386A" w:rsidRPr="00F16BF2">
        <w:rPr>
          <w:rFonts w:ascii="Trebuchet MS" w:hAnsi="Trebuchet MS" w:cs="Arial"/>
        </w:rPr>
        <w:t xml:space="preserve"> your work.</w:t>
      </w:r>
    </w:p>
    <w:p w14:paraId="1FF1F046" w14:textId="77777777" w:rsidR="00B3386A" w:rsidRPr="00F16BF2" w:rsidRDefault="00B3386A" w:rsidP="001B42BB">
      <w:pPr>
        <w:numPr>
          <w:ilvl w:val="0"/>
          <w:numId w:val="14"/>
        </w:numPr>
        <w:spacing w:after="200" w:line="276" w:lineRule="auto"/>
        <w:rPr>
          <w:rFonts w:ascii="Trebuchet MS" w:hAnsi="Trebuchet MS" w:cs="Arial"/>
        </w:rPr>
      </w:pPr>
      <w:r w:rsidRPr="00F16BF2">
        <w:rPr>
          <w:rFonts w:ascii="Trebuchet MS" w:hAnsi="Trebuchet MS" w:cs="Arial"/>
        </w:rPr>
        <w:t>Equality, Diversity and Inclusion – contributing to an inclusive and supportive working environment.</w:t>
      </w:r>
    </w:p>
    <w:p w14:paraId="1F9B6EC5" w14:textId="77777777" w:rsidR="00B3386A" w:rsidRPr="00F16BF2" w:rsidRDefault="00B3386A" w:rsidP="001B42BB">
      <w:pPr>
        <w:numPr>
          <w:ilvl w:val="0"/>
          <w:numId w:val="14"/>
        </w:numPr>
        <w:spacing w:after="200" w:line="276" w:lineRule="auto"/>
        <w:rPr>
          <w:rFonts w:ascii="Trebuchet MS" w:hAnsi="Trebuchet MS" w:cs="Arial"/>
        </w:rPr>
      </w:pPr>
      <w:r w:rsidRPr="00F16BF2">
        <w:rPr>
          <w:rFonts w:ascii="Trebuchet MS" w:hAnsi="Trebuchet MS" w:cs="Arial"/>
        </w:rPr>
        <w:t>Making the best of our resources - ensuring awareness of the impact of what you do to maximise the use of public monies.</w:t>
      </w:r>
    </w:p>
    <w:p w14:paraId="2D1C9E08" w14:textId="049A818C" w:rsidR="00B3386A" w:rsidRPr="00F16BF2" w:rsidRDefault="00B3386A" w:rsidP="00B3386A">
      <w:pPr>
        <w:spacing w:after="200" w:line="360" w:lineRule="auto"/>
        <w:rPr>
          <w:rFonts w:ascii="Trebuchet MS" w:hAnsi="Trebuchet MS" w:cs="Arial"/>
        </w:rPr>
        <w:sectPr w:rsidR="00B3386A" w:rsidRPr="00F16BF2" w:rsidSect="003F5381">
          <w:headerReference w:type="default" r:id="rId13"/>
          <w:footerReference w:type="default" r:id="rId14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429BB020" w14:textId="3C9C3CF6" w:rsidR="003B26AF" w:rsidRPr="00F16BF2" w:rsidRDefault="00C374FD" w:rsidP="009106CE">
      <w:pPr>
        <w:pStyle w:val="Heading1"/>
        <w:spacing w:line="360" w:lineRule="auto"/>
        <w:jc w:val="center"/>
        <w:rPr>
          <w:rFonts w:ascii="Trebuchet MS" w:hAnsi="Trebuchet MS"/>
          <w:szCs w:val="24"/>
        </w:rPr>
      </w:pPr>
      <w:r w:rsidRPr="00F16BF2">
        <w:rPr>
          <w:rFonts w:ascii="Trebuchet MS" w:hAnsi="Trebuchet MS"/>
          <w:szCs w:val="24"/>
        </w:rPr>
        <w:lastRenderedPageBreak/>
        <w:t>PERSON SPECIFICATION</w:t>
      </w:r>
    </w:p>
    <w:p w14:paraId="7B170436" w14:textId="3D7524DA" w:rsidR="003B26AF" w:rsidRPr="00F16BF2" w:rsidRDefault="00307391" w:rsidP="00147AD2">
      <w:pPr>
        <w:pStyle w:val="Heading1"/>
        <w:spacing w:line="360" w:lineRule="auto"/>
        <w:rPr>
          <w:rFonts w:ascii="Trebuchet MS" w:hAnsi="Trebuchet MS"/>
          <w:szCs w:val="24"/>
        </w:rPr>
      </w:pPr>
      <w:r w:rsidRPr="00F16BF2">
        <w:rPr>
          <w:rFonts w:ascii="Trebuchet MS" w:hAnsi="Trebuchet MS"/>
          <w:szCs w:val="24"/>
        </w:rPr>
        <w:t>Essential key skills</w:t>
      </w:r>
      <w:r w:rsidR="00EA1283" w:rsidRPr="00F16BF2">
        <w:rPr>
          <w:rFonts w:ascii="Trebuchet MS" w:hAnsi="Trebuchet MS"/>
          <w:szCs w:val="24"/>
        </w:rPr>
        <w:t xml:space="preserve">, </w:t>
      </w:r>
      <w:r w:rsidRPr="00F16BF2">
        <w:rPr>
          <w:rFonts w:ascii="Trebuchet MS" w:hAnsi="Trebuchet MS"/>
          <w:szCs w:val="24"/>
        </w:rPr>
        <w:t>abilities</w:t>
      </w:r>
      <w:r w:rsidR="00EA1283" w:rsidRPr="00F16BF2">
        <w:rPr>
          <w:rFonts w:ascii="Trebuchet MS" w:hAnsi="Trebuchet MS"/>
          <w:szCs w:val="24"/>
        </w:rPr>
        <w:t>, knowledge, experience, values and behaviours</w:t>
      </w:r>
    </w:p>
    <w:p w14:paraId="310F9CC5" w14:textId="5D4C8082" w:rsidR="00CA54C6" w:rsidRPr="00F542F6" w:rsidRDefault="001456BA" w:rsidP="00F14726">
      <w:pPr>
        <w:pStyle w:val="ListParagraph"/>
        <w:numPr>
          <w:ilvl w:val="0"/>
          <w:numId w:val="13"/>
        </w:numPr>
        <w:spacing w:line="360" w:lineRule="auto"/>
        <w:rPr>
          <w:rFonts w:ascii="Trebuchet MS" w:hAnsi="Trebuchet MS" w:cs="Arial"/>
        </w:rPr>
      </w:pPr>
      <w:r w:rsidRPr="000E1AE2">
        <w:rPr>
          <w:rFonts w:ascii="Trebuchet MS" w:hAnsi="Trebuchet MS" w:cs="Arial"/>
        </w:rPr>
        <w:t xml:space="preserve">Ability to communicate </w:t>
      </w:r>
      <w:r w:rsidR="00154124" w:rsidRPr="000E1AE2">
        <w:rPr>
          <w:rFonts w:ascii="Trebuchet MS" w:hAnsi="Trebuchet MS" w:cs="Arial"/>
        </w:rPr>
        <w:t xml:space="preserve">in a </w:t>
      </w:r>
      <w:r w:rsidRPr="000E1AE2">
        <w:rPr>
          <w:rFonts w:ascii="Trebuchet MS" w:hAnsi="Trebuchet MS" w:cs="Arial"/>
        </w:rPr>
        <w:t xml:space="preserve">clear, concise and accurate manner, </w:t>
      </w:r>
      <w:r w:rsidR="000E1AE2" w:rsidRPr="00D13B62">
        <w:rPr>
          <w:rFonts w:ascii="Trebuchet MS" w:hAnsi="Trebuchet MS" w:cs="Arial"/>
        </w:rPr>
        <w:t>with a range of audiences, including presenting complex information accessibly and providing appropriate advice in response to customer and stakeholder needs.</w:t>
      </w:r>
      <w:r w:rsidR="009B13E5">
        <w:rPr>
          <w:rFonts w:ascii="Trebuchet MS" w:hAnsi="Trebuchet MS" w:cs="Arial"/>
        </w:rPr>
        <w:t>N</w:t>
      </w:r>
      <w:r w:rsidR="00CA54C6" w:rsidRPr="00CA54C6">
        <w:rPr>
          <w:rFonts w:ascii="Trebuchet MS" w:hAnsi="Trebuchet MS" w:cs="Arial"/>
        </w:rPr>
        <w:t>umeracy</w:t>
      </w:r>
      <w:r w:rsidR="009B13E5">
        <w:rPr>
          <w:rFonts w:ascii="Trebuchet MS" w:hAnsi="Trebuchet MS" w:cs="Arial"/>
        </w:rPr>
        <w:t>,</w:t>
      </w:r>
      <w:r w:rsidR="00CA54C6" w:rsidRPr="00CA54C6">
        <w:rPr>
          <w:rFonts w:ascii="Trebuchet MS" w:hAnsi="Trebuchet MS" w:cs="Arial"/>
        </w:rPr>
        <w:t xml:space="preserve"> literacy</w:t>
      </w:r>
      <w:r w:rsidR="000A4028">
        <w:rPr>
          <w:rFonts w:ascii="Trebuchet MS" w:hAnsi="Trebuchet MS" w:cs="Arial"/>
        </w:rPr>
        <w:t xml:space="preserve">, </w:t>
      </w:r>
      <w:r w:rsidR="000A4028" w:rsidRPr="00D13B62">
        <w:rPr>
          <w:rFonts w:ascii="Trebuchet MS" w:hAnsi="Trebuchet MS" w:cs="Arial"/>
        </w:rPr>
        <w:t>analytical</w:t>
      </w:r>
      <w:r w:rsidR="009B13E5">
        <w:rPr>
          <w:rFonts w:ascii="Trebuchet MS" w:hAnsi="Trebuchet MS" w:cs="Arial"/>
        </w:rPr>
        <w:t xml:space="preserve"> and </w:t>
      </w:r>
      <w:r w:rsidR="009B13E5" w:rsidRPr="00CA54C6">
        <w:rPr>
          <w:rFonts w:ascii="Trebuchet MS" w:hAnsi="Trebuchet MS" w:cs="Arial"/>
        </w:rPr>
        <w:t>problem</w:t>
      </w:r>
      <w:r w:rsidR="000A4028">
        <w:rPr>
          <w:rFonts w:ascii="Trebuchet MS" w:hAnsi="Trebuchet MS" w:cs="Arial"/>
        </w:rPr>
        <w:t>-</w:t>
      </w:r>
      <w:r w:rsidR="009B13E5" w:rsidRPr="00CA54C6">
        <w:rPr>
          <w:rFonts w:ascii="Trebuchet MS" w:hAnsi="Trebuchet MS" w:cs="Arial"/>
        </w:rPr>
        <w:t>solving</w:t>
      </w:r>
      <w:r w:rsidR="00CA54C6" w:rsidRPr="00CA54C6">
        <w:rPr>
          <w:rFonts w:ascii="Trebuchet MS" w:hAnsi="Trebuchet MS" w:cs="Arial"/>
        </w:rPr>
        <w:t xml:space="preserve"> skills</w:t>
      </w:r>
      <w:r w:rsidR="00F14726">
        <w:rPr>
          <w:rFonts w:ascii="Trebuchet MS" w:hAnsi="Trebuchet MS" w:cs="Arial"/>
        </w:rPr>
        <w:t xml:space="preserve">, </w:t>
      </w:r>
      <w:r w:rsidR="00F14726" w:rsidRPr="00D13B62">
        <w:rPr>
          <w:rFonts w:ascii="Trebuchet MS" w:hAnsi="Trebuchet MS" w:cs="Arial"/>
        </w:rPr>
        <w:t>with demonstrable attention to detail and accuracy</w:t>
      </w:r>
      <w:r w:rsidR="009B13E5" w:rsidRPr="00F542F6">
        <w:rPr>
          <w:rFonts w:ascii="Trebuchet MS" w:hAnsi="Trebuchet MS" w:cs="Arial"/>
        </w:rPr>
        <w:t>.</w:t>
      </w:r>
    </w:p>
    <w:p w14:paraId="7019F0DB" w14:textId="007AE224" w:rsidR="00987473" w:rsidRDefault="009B13E5" w:rsidP="0086718E">
      <w:pPr>
        <w:pStyle w:val="ListParagraph"/>
        <w:numPr>
          <w:ilvl w:val="0"/>
          <w:numId w:val="13"/>
        </w:numPr>
        <w:spacing w:line="360" w:lineRule="auto"/>
        <w:rPr>
          <w:rFonts w:ascii="Trebuchet MS" w:hAnsi="Trebuchet MS" w:cs="Arial"/>
        </w:rPr>
      </w:pPr>
      <w:r w:rsidRPr="009B13E5">
        <w:rPr>
          <w:rFonts w:ascii="Trebuchet MS" w:hAnsi="Trebuchet MS" w:cs="Arial"/>
        </w:rPr>
        <w:t xml:space="preserve">Ability to analyse, interpret and </w:t>
      </w:r>
      <w:r w:rsidR="00B80EBA">
        <w:rPr>
          <w:rFonts w:ascii="Trebuchet MS" w:hAnsi="Trebuchet MS" w:cs="Arial"/>
        </w:rPr>
        <w:t>report complex</w:t>
      </w:r>
      <w:r w:rsidRPr="009B13E5">
        <w:rPr>
          <w:rFonts w:ascii="Trebuchet MS" w:hAnsi="Trebuchet MS" w:cs="Arial"/>
        </w:rPr>
        <w:t xml:space="preserve"> data</w:t>
      </w:r>
      <w:r w:rsidR="00F85AFF">
        <w:rPr>
          <w:rFonts w:ascii="Trebuchet MS" w:hAnsi="Trebuchet MS" w:cs="Arial"/>
        </w:rPr>
        <w:t xml:space="preserve"> and research evidence</w:t>
      </w:r>
      <w:r w:rsidRPr="009B13E5">
        <w:rPr>
          <w:rFonts w:ascii="Trebuchet MS" w:hAnsi="Trebuchet MS" w:cs="Arial"/>
        </w:rPr>
        <w:t xml:space="preserve">, </w:t>
      </w:r>
      <w:r w:rsidR="0086718E" w:rsidRPr="00D13B62">
        <w:rPr>
          <w:rFonts w:ascii="Trebuchet MS" w:hAnsi="Trebuchet MS" w:cs="Arial"/>
        </w:rPr>
        <w:t>producing clear, accessible outputs that support decision-making.</w:t>
      </w:r>
    </w:p>
    <w:p w14:paraId="31DFEFAF" w14:textId="77777777" w:rsidR="00C36D74" w:rsidRDefault="00987473" w:rsidP="00987473">
      <w:pPr>
        <w:pStyle w:val="ListParagraph"/>
        <w:numPr>
          <w:ilvl w:val="0"/>
          <w:numId w:val="13"/>
        </w:numPr>
        <w:spacing w:line="360" w:lineRule="auto"/>
        <w:rPr>
          <w:rFonts w:ascii="Trebuchet MS" w:hAnsi="Trebuchet MS" w:cs="Arial"/>
        </w:rPr>
      </w:pPr>
      <w:r w:rsidRPr="00D13B62">
        <w:rPr>
          <w:rFonts w:ascii="Trebuchet MS" w:hAnsi="Trebuchet MS" w:cs="Arial"/>
        </w:rPr>
        <w:t>Substantial experience of handling, validating and analysing large or complex datasets from a range of sources.</w:t>
      </w:r>
    </w:p>
    <w:p w14:paraId="2CCEC093" w14:textId="77777777" w:rsidR="00AA4A06" w:rsidRDefault="00C36D74" w:rsidP="00C36D74">
      <w:pPr>
        <w:pStyle w:val="ListParagraph"/>
        <w:numPr>
          <w:ilvl w:val="0"/>
          <w:numId w:val="13"/>
        </w:numPr>
        <w:spacing w:line="360" w:lineRule="auto"/>
        <w:rPr>
          <w:rFonts w:ascii="Trebuchet MS" w:hAnsi="Trebuchet MS" w:cs="Arial"/>
        </w:rPr>
      </w:pPr>
      <w:r w:rsidRPr="00D13B62">
        <w:rPr>
          <w:rFonts w:ascii="Trebuchet MS" w:hAnsi="Trebuchet MS" w:cs="Arial"/>
        </w:rPr>
        <w:t>Knowledge and practical application of statistical and analytical concepts and techniques, including methods such as age standardisation, modelling or projections.</w:t>
      </w:r>
    </w:p>
    <w:p w14:paraId="3C63143F" w14:textId="77777777" w:rsidR="00AA4A06" w:rsidRPr="00D13B62" w:rsidRDefault="00AA4A06" w:rsidP="00AA4A06">
      <w:pPr>
        <w:pStyle w:val="ListParagraph"/>
        <w:numPr>
          <w:ilvl w:val="0"/>
          <w:numId w:val="13"/>
        </w:numPr>
        <w:spacing w:line="360" w:lineRule="auto"/>
        <w:rPr>
          <w:rFonts w:ascii="Trebuchet MS" w:hAnsi="Trebuchet MS" w:cs="Arial"/>
        </w:rPr>
      </w:pPr>
      <w:r w:rsidRPr="00D13B62">
        <w:rPr>
          <w:rFonts w:ascii="Trebuchet MS" w:hAnsi="Trebuchet MS" w:cs="Arial"/>
        </w:rPr>
        <w:t>Knowledge of health and population data sources, including their scope, quality and limitations, and an understanding of their use in public health intelligence.</w:t>
      </w:r>
    </w:p>
    <w:p w14:paraId="22947F95" w14:textId="1B9C139A" w:rsidR="009B13E5" w:rsidRDefault="009C1CE9" w:rsidP="009C1CE9">
      <w:pPr>
        <w:pStyle w:val="ListParagraph"/>
        <w:numPr>
          <w:ilvl w:val="0"/>
          <w:numId w:val="13"/>
        </w:numPr>
        <w:spacing w:line="360" w:lineRule="auto"/>
        <w:rPr>
          <w:rFonts w:ascii="Trebuchet MS" w:hAnsi="Trebuchet MS" w:cs="Arial"/>
        </w:rPr>
      </w:pPr>
      <w:r w:rsidRPr="00D13B62">
        <w:rPr>
          <w:rFonts w:ascii="Trebuchet MS" w:hAnsi="Trebuchet MS" w:cs="Arial"/>
        </w:rPr>
        <w:t>Experience of designing, developing or maintaining databases, data processes, lookup tables or other information solutions.</w:t>
      </w:r>
    </w:p>
    <w:p w14:paraId="274D2897" w14:textId="77777777" w:rsidR="00427EFB" w:rsidRPr="00D13B62" w:rsidRDefault="00427EFB" w:rsidP="00427EFB">
      <w:pPr>
        <w:pStyle w:val="ListParagraph"/>
        <w:numPr>
          <w:ilvl w:val="0"/>
          <w:numId w:val="13"/>
        </w:numPr>
        <w:spacing w:line="360" w:lineRule="auto"/>
        <w:rPr>
          <w:rFonts w:ascii="Trebuchet MS" w:hAnsi="Trebuchet MS" w:cs="Arial"/>
        </w:rPr>
      </w:pPr>
      <w:r w:rsidRPr="00D13B62">
        <w:rPr>
          <w:rFonts w:ascii="Trebuchet MS" w:hAnsi="Trebuchet MS" w:cs="Arial"/>
        </w:rPr>
        <w:t>Advanced Excel skills, including complex formulae, pivot tables, charts and tables, together with effective use of Microsoft 365 applications relevant to the role.</w:t>
      </w:r>
    </w:p>
    <w:p w14:paraId="0E4F055B" w14:textId="7CEDD3A1" w:rsidR="00D70295" w:rsidRPr="00F542F6" w:rsidRDefault="00427EFB" w:rsidP="00F542F6">
      <w:pPr>
        <w:pStyle w:val="ListParagraph"/>
        <w:numPr>
          <w:ilvl w:val="0"/>
          <w:numId w:val="13"/>
        </w:numPr>
        <w:spacing w:line="360" w:lineRule="auto"/>
        <w:rPr>
          <w:rFonts w:ascii="Trebuchet MS" w:hAnsi="Trebuchet MS" w:cs="Arial"/>
        </w:rPr>
      </w:pPr>
      <w:r w:rsidRPr="00A82AB4">
        <w:rPr>
          <w:rFonts w:ascii="Trebuchet MS" w:hAnsi="Trebuchet MS" w:cs="Arial"/>
        </w:rPr>
        <w:t>Experience of using an analytical programming language</w:t>
      </w:r>
      <w:r>
        <w:rPr>
          <w:rFonts w:ascii="Trebuchet MS" w:hAnsi="Trebuchet MS" w:cs="Arial"/>
        </w:rPr>
        <w:t xml:space="preserve"> such as R</w:t>
      </w:r>
      <w:r w:rsidRPr="00A82AB4">
        <w:rPr>
          <w:rFonts w:ascii="Trebuchet MS" w:hAnsi="Trebuchet MS" w:cs="Arial"/>
        </w:rPr>
        <w:t xml:space="preserve">, </w:t>
      </w:r>
      <w:r>
        <w:rPr>
          <w:rFonts w:ascii="Trebuchet MS" w:hAnsi="Trebuchet MS" w:cs="Arial"/>
        </w:rPr>
        <w:t>or e</w:t>
      </w:r>
      <w:r w:rsidRPr="00A82AB4">
        <w:rPr>
          <w:rFonts w:ascii="Trebuchet MS" w:hAnsi="Trebuchet MS" w:cs="Arial"/>
        </w:rPr>
        <w:t>xperience of developing reports, dashboards or visualisations using business intelligence tools such as Tableau or Power BI.</w:t>
      </w:r>
      <w:r w:rsidR="00194BA7" w:rsidRPr="00D13B62">
        <w:rPr>
          <w:rFonts w:ascii="Trebuchet MS" w:hAnsi="Trebuchet MS" w:cs="Arial"/>
        </w:rPr>
        <w:t>Knowledge of data protection requirements and secure information handling, including confidentiality, storage and retention.</w:t>
      </w:r>
    </w:p>
    <w:p w14:paraId="3FE884C1" w14:textId="5E3DC4C7" w:rsidR="00282A8D" w:rsidRDefault="00CA54C6" w:rsidP="00C60E10">
      <w:pPr>
        <w:pStyle w:val="ListParagraph"/>
        <w:numPr>
          <w:ilvl w:val="0"/>
          <w:numId w:val="13"/>
        </w:numPr>
        <w:spacing w:line="360" w:lineRule="auto"/>
        <w:rPr>
          <w:rFonts w:ascii="Trebuchet MS" w:hAnsi="Trebuchet MS" w:cs="Arial"/>
        </w:rPr>
      </w:pPr>
      <w:r w:rsidRPr="00CA54C6">
        <w:rPr>
          <w:rFonts w:ascii="Trebuchet MS" w:hAnsi="Trebuchet MS" w:cs="Arial"/>
        </w:rPr>
        <w:t xml:space="preserve">Ability to </w:t>
      </w:r>
      <w:r w:rsidR="00282A8D">
        <w:rPr>
          <w:rFonts w:ascii="Trebuchet MS" w:hAnsi="Trebuchet MS" w:cs="Arial"/>
        </w:rPr>
        <w:t xml:space="preserve">plan and </w:t>
      </w:r>
      <w:r w:rsidRPr="00CA54C6">
        <w:rPr>
          <w:rFonts w:ascii="Trebuchet MS" w:hAnsi="Trebuchet MS" w:cs="Arial"/>
        </w:rPr>
        <w:t xml:space="preserve">organise </w:t>
      </w:r>
      <w:r w:rsidR="00282A8D" w:rsidRPr="00F542F6">
        <w:rPr>
          <w:rFonts w:ascii="Trebuchet MS" w:hAnsi="Trebuchet MS"/>
        </w:rPr>
        <w:t>a varied workload</w:t>
      </w:r>
      <w:r w:rsidR="00C60E10">
        <w:rPr>
          <w:rFonts w:ascii="Trebuchet MS" w:hAnsi="Trebuchet MS"/>
        </w:rPr>
        <w:t xml:space="preserve">, </w:t>
      </w:r>
      <w:r w:rsidR="00C60E10" w:rsidRPr="00D13B62">
        <w:rPr>
          <w:rFonts w:ascii="Trebuchet MS" w:hAnsi="Trebuchet MS" w:cs="Arial"/>
        </w:rPr>
        <w:t>manage competing priorities and deliver accurate work to short deadlines.</w:t>
      </w:r>
    </w:p>
    <w:p w14:paraId="2365BF21" w14:textId="679F2B99" w:rsidR="008B7900" w:rsidRPr="00F542F6" w:rsidRDefault="008B7900" w:rsidP="008B7900">
      <w:pPr>
        <w:pStyle w:val="ListParagraph"/>
        <w:numPr>
          <w:ilvl w:val="0"/>
          <w:numId w:val="13"/>
        </w:numPr>
        <w:spacing w:line="360" w:lineRule="auto"/>
        <w:rPr>
          <w:rFonts w:ascii="Trebuchet MS" w:hAnsi="Trebuchet MS" w:cs="Arial"/>
        </w:rPr>
      </w:pPr>
      <w:r w:rsidRPr="00D13B62">
        <w:rPr>
          <w:rFonts w:ascii="Trebuchet MS" w:hAnsi="Trebuchet MS" w:cs="Arial"/>
        </w:rPr>
        <w:t>Ability to build effective working relationships, collaborate across organisational boundaries and share technical knowledge with colleagues and partners</w:t>
      </w:r>
      <w:r>
        <w:rPr>
          <w:rFonts w:ascii="Trebuchet MS" w:hAnsi="Trebuchet MS" w:cs="Arial"/>
        </w:rPr>
        <w:t>.</w:t>
      </w:r>
    </w:p>
    <w:p w14:paraId="2BC5116C" w14:textId="681D4EB8" w:rsidR="00EA1283" w:rsidRPr="00F16BF2" w:rsidRDefault="00EA1283" w:rsidP="00147AD2">
      <w:pPr>
        <w:pStyle w:val="Heading1"/>
        <w:spacing w:line="360" w:lineRule="auto"/>
        <w:rPr>
          <w:rFonts w:ascii="Trebuchet MS" w:hAnsi="Trebuchet MS"/>
          <w:szCs w:val="24"/>
        </w:rPr>
      </w:pPr>
      <w:r w:rsidRPr="00F16BF2">
        <w:rPr>
          <w:rFonts w:ascii="Trebuchet MS" w:hAnsi="Trebuchet MS"/>
          <w:szCs w:val="24"/>
        </w:rPr>
        <w:lastRenderedPageBreak/>
        <w:t>Desirable key skills, abilities, knowledge, experience, values and behaviours</w:t>
      </w:r>
    </w:p>
    <w:p w14:paraId="79FE9BD3" w14:textId="77777777" w:rsidR="00F542F6" w:rsidRDefault="00CA54C6" w:rsidP="00F542F6">
      <w:pPr>
        <w:pStyle w:val="ListParagraph"/>
        <w:numPr>
          <w:ilvl w:val="0"/>
          <w:numId w:val="13"/>
        </w:numPr>
        <w:spacing w:line="360" w:lineRule="auto"/>
        <w:rPr>
          <w:rFonts w:ascii="Trebuchet MS" w:hAnsi="Trebuchet MS" w:cs="Arial"/>
        </w:rPr>
      </w:pPr>
      <w:r w:rsidRPr="00CA54C6">
        <w:rPr>
          <w:rFonts w:ascii="Trebuchet MS" w:hAnsi="Trebuchet MS" w:cs="Arial"/>
        </w:rPr>
        <w:t>Knowledge</w:t>
      </w:r>
      <w:r w:rsidR="008B7900">
        <w:rPr>
          <w:rFonts w:ascii="Trebuchet MS" w:hAnsi="Trebuchet MS" w:cs="Arial"/>
        </w:rPr>
        <w:t xml:space="preserve"> or experience</w:t>
      </w:r>
      <w:r w:rsidRPr="00CA54C6">
        <w:rPr>
          <w:rFonts w:ascii="Trebuchet MS" w:hAnsi="Trebuchet MS" w:cs="Arial"/>
        </w:rPr>
        <w:t xml:space="preserve"> of</w:t>
      </w:r>
      <w:r w:rsidR="008B7900">
        <w:rPr>
          <w:rFonts w:ascii="Trebuchet MS" w:hAnsi="Trebuchet MS" w:cs="Arial"/>
        </w:rPr>
        <w:t xml:space="preserve"> using</w:t>
      </w:r>
      <w:r w:rsidRPr="00CA54C6">
        <w:rPr>
          <w:rFonts w:ascii="Trebuchet MS" w:hAnsi="Trebuchet MS" w:cs="Arial"/>
        </w:rPr>
        <w:t xml:space="preserve"> Application Programming Interfaces (APIs)</w:t>
      </w:r>
      <w:r w:rsidR="00E93EA1">
        <w:rPr>
          <w:rFonts w:ascii="Trebuchet MS" w:hAnsi="Trebuchet MS" w:cs="Arial"/>
        </w:rPr>
        <w:t xml:space="preserve"> </w:t>
      </w:r>
      <w:r w:rsidR="00E93EA1" w:rsidRPr="00531149">
        <w:rPr>
          <w:rFonts w:ascii="Trebuchet MS" w:hAnsi="Trebuchet MS" w:cs="Arial"/>
        </w:rPr>
        <w:t>to obtain or exchange data.</w:t>
      </w:r>
    </w:p>
    <w:p w14:paraId="5D7872FF" w14:textId="2D88F3D2" w:rsidR="008E5CB2" w:rsidRPr="00F542F6" w:rsidRDefault="00F55F8D" w:rsidP="00F542F6">
      <w:pPr>
        <w:pStyle w:val="ListParagraph"/>
        <w:numPr>
          <w:ilvl w:val="0"/>
          <w:numId w:val="13"/>
        </w:numPr>
        <w:spacing w:line="360" w:lineRule="auto"/>
        <w:rPr>
          <w:rFonts w:ascii="Trebuchet MS" w:hAnsi="Trebuchet MS" w:cs="Arial"/>
        </w:rPr>
      </w:pPr>
      <w:r w:rsidRPr="00F542F6">
        <w:rPr>
          <w:rFonts w:ascii="Trebuchet MS" w:hAnsi="Trebuchet MS" w:cs="Arial"/>
        </w:rPr>
        <w:t>Experience of u</w:t>
      </w:r>
      <w:r w:rsidR="00CA54C6" w:rsidRPr="00F542F6">
        <w:rPr>
          <w:rFonts w:ascii="Trebuchet MS" w:hAnsi="Trebuchet MS" w:cs="Arial"/>
        </w:rPr>
        <w:t xml:space="preserve">sing </w:t>
      </w:r>
      <w:r w:rsidR="008E5CB2" w:rsidRPr="00F542F6">
        <w:rPr>
          <w:rFonts w:ascii="Trebuchet MS" w:hAnsi="Trebuchet MS" w:cs="Arial"/>
        </w:rPr>
        <w:t>Geographic Information System (</w:t>
      </w:r>
      <w:r w:rsidR="00CA54C6" w:rsidRPr="00F542F6">
        <w:rPr>
          <w:rFonts w:ascii="Trebuchet MS" w:hAnsi="Trebuchet MS" w:cs="Arial"/>
        </w:rPr>
        <w:t>GIS</w:t>
      </w:r>
      <w:r w:rsidR="008E5CB2" w:rsidRPr="00F542F6">
        <w:rPr>
          <w:rFonts w:ascii="Trebuchet MS" w:hAnsi="Trebuchet MS" w:cs="Arial"/>
        </w:rPr>
        <w:t>)</w:t>
      </w:r>
      <w:r w:rsidR="00CA54C6" w:rsidRPr="00F542F6">
        <w:rPr>
          <w:rFonts w:ascii="Trebuchet MS" w:hAnsi="Trebuchet MS" w:cs="Arial"/>
        </w:rPr>
        <w:t xml:space="preserve"> mapping software</w:t>
      </w:r>
      <w:r w:rsidRPr="00F542F6">
        <w:rPr>
          <w:rFonts w:ascii="Trebuchet MS" w:hAnsi="Trebuchet MS" w:cs="Arial"/>
        </w:rPr>
        <w:t>.</w:t>
      </w:r>
    </w:p>
    <w:p w14:paraId="0C1A2F7D" w14:textId="245EA1F8" w:rsidR="005E0B6D" w:rsidRPr="00F16BF2" w:rsidRDefault="00CF3A59" w:rsidP="009106CE">
      <w:pPr>
        <w:spacing w:before="240" w:line="360" w:lineRule="auto"/>
        <w:rPr>
          <w:rFonts w:ascii="Trebuchet MS" w:hAnsi="Trebuchet MS" w:cs="Arial"/>
          <w:b/>
          <w:bCs/>
        </w:rPr>
      </w:pPr>
      <w:r w:rsidRPr="00F16BF2">
        <w:rPr>
          <w:rFonts w:ascii="Trebuchet MS" w:hAnsi="Trebuchet MS" w:cs="Arial"/>
          <w:b/>
          <w:bCs/>
        </w:rPr>
        <w:t>Document version control:</w:t>
      </w:r>
    </w:p>
    <w:p w14:paraId="755F6CBF" w14:textId="0578BA1E" w:rsidR="00CE013C" w:rsidRPr="00F16BF2" w:rsidRDefault="00CE013C" w:rsidP="00CF3A59">
      <w:pPr>
        <w:spacing w:line="360" w:lineRule="auto"/>
        <w:rPr>
          <w:rFonts w:ascii="Trebuchet MS" w:hAnsi="Trebuchet MS" w:cs="Arial"/>
        </w:rPr>
      </w:pPr>
      <w:r w:rsidRPr="00F16BF2">
        <w:rPr>
          <w:rFonts w:ascii="Trebuchet MS" w:hAnsi="Trebuchet MS" w:cs="Arial"/>
        </w:rPr>
        <w:t xml:space="preserve">Date </w:t>
      </w:r>
      <w:r w:rsidR="005E0B6D" w:rsidRPr="00F16BF2">
        <w:rPr>
          <w:rFonts w:ascii="Trebuchet MS" w:hAnsi="Trebuchet MS" w:cs="Arial"/>
        </w:rPr>
        <w:t>created/amended</w:t>
      </w:r>
      <w:r w:rsidRPr="00F16BF2">
        <w:rPr>
          <w:rFonts w:ascii="Trebuchet MS" w:hAnsi="Trebuchet MS" w:cs="Arial"/>
        </w:rPr>
        <w:t>:</w:t>
      </w:r>
      <w:r w:rsidR="00CA54C6">
        <w:rPr>
          <w:rFonts w:ascii="Trebuchet MS" w:hAnsi="Trebuchet MS" w:cs="Arial"/>
        </w:rPr>
        <w:t xml:space="preserve"> September 2026</w:t>
      </w:r>
      <w:r w:rsidRPr="00F16BF2">
        <w:rPr>
          <w:rFonts w:ascii="Trebuchet MS" w:hAnsi="Trebuchet MS" w:cs="Arial"/>
        </w:rPr>
        <w:t xml:space="preserve"> </w:t>
      </w:r>
    </w:p>
    <w:p w14:paraId="68DBCB2D" w14:textId="2FB1B642" w:rsidR="00CE013C" w:rsidRPr="00F16BF2" w:rsidRDefault="000775BB" w:rsidP="009106CE">
      <w:pPr>
        <w:spacing w:line="360" w:lineRule="auto"/>
        <w:rPr>
          <w:rFonts w:ascii="Trebuchet MS" w:hAnsi="Trebuchet MS" w:cs="Arial"/>
        </w:rPr>
      </w:pPr>
      <w:r w:rsidRPr="00F16BF2">
        <w:rPr>
          <w:rFonts w:ascii="Trebuchet MS" w:hAnsi="Trebuchet MS" w:cs="Arial"/>
        </w:rPr>
        <w:t>Name</w:t>
      </w:r>
      <w:r w:rsidR="00CE013C" w:rsidRPr="00F16BF2">
        <w:rPr>
          <w:rFonts w:ascii="Trebuchet MS" w:hAnsi="Trebuchet MS" w:cs="Arial"/>
        </w:rPr>
        <w:t xml:space="preserve"> of </w:t>
      </w:r>
      <w:r w:rsidR="005E0B6D" w:rsidRPr="00F16BF2">
        <w:rPr>
          <w:rFonts w:ascii="Trebuchet MS" w:hAnsi="Trebuchet MS" w:cs="Arial"/>
        </w:rPr>
        <w:t>person</w:t>
      </w:r>
      <w:r w:rsidR="00CE013C" w:rsidRPr="00F16BF2">
        <w:rPr>
          <w:rFonts w:ascii="Trebuchet MS" w:hAnsi="Trebuchet MS" w:cs="Arial"/>
        </w:rPr>
        <w:t xml:space="preserve"> </w:t>
      </w:r>
      <w:r w:rsidR="005E0B6D" w:rsidRPr="00F16BF2">
        <w:rPr>
          <w:rFonts w:ascii="Trebuchet MS" w:hAnsi="Trebuchet MS" w:cs="Arial"/>
        </w:rPr>
        <w:t>created/amended document</w:t>
      </w:r>
      <w:r w:rsidR="00CE013C" w:rsidRPr="00F16BF2">
        <w:rPr>
          <w:rFonts w:ascii="Trebuchet MS" w:hAnsi="Trebuchet MS" w:cs="Arial"/>
        </w:rPr>
        <w:t xml:space="preserve">: </w:t>
      </w:r>
      <w:r w:rsidR="00CA54C6">
        <w:rPr>
          <w:rFonts w:ascii="Trebuchet MS" w:hAnsi="Trebuchet MS" w:cs="Arial"/>
        </w:rPr>
        <w:t>MW</w:t>
      </w:r>
    </w:p>
    <w:p w14:paraId="5D32E1F7" w14:textId="3304A540" w:rsidR="005C772C" w:rsidRPr="00F16BF2" w:rsidRDefault="000775BB" w:rsidP="009106CE">
      <w:pPr>
        <w:spacing w:line="360" w:lineRule="auto"/>
        <w:rPr>
          <w:rFonts w:ascii="Trebuchet MS" w:hAnsi="Trebuchet MS" w:cs="Arial"/>
        </w:rPr>
        <w:sectPr w:rsidR="005C772C" w:rsidRPr="00F16BF2" w:rsidSect="003F5381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  <w:r w:rsidRPr="00F16BF2">
        <w:rPr>
          <w:rFonts w:ascii="Trebuchet MS" w:hAnsi="Trebuchet MS" w:cs="Arial"/>
        </w:rPr>
        <w:t xml:space="preserve">Job Evaluation Reference: </w:t>
      </w:r>
      <w:r w:rsidR="00CA54C6">
        <w:rPr>
          <w:rFonts w:ascii="Trebuchet MS" w:hAnsi="Trebuchet MS" w:cs="Arial"/>
        </w:rPr>
        <w:t>12100</w:t>
      </w:r>
    </w:p>
    <w:p w14:paraId="2E6C53C6" w14:textId="5EBC5091" w:rsidR="005C772C" w:rsidRPr="00F16BF2" w:rsidRDefault="005C772C" w:rsidP="009F6681">
      <w:pPr>
        <w:pStyle w:val="Title"/>
        <w:spacing w:line="360" w:lineRule="auto"/>
        <w:outlineLvl w:val="0"/>
        <w:rPr>
          <w:rFonts w:ascii="Trebuchet MS" w:hAnsi="Trebuchet MS"/>
          <w:u w:val="none"/>
        </w:rPr>
      </w:pPr>
      <w:r w:rsidRPr="00F16BF2">
        <w:rPr>
          <w:rFonts w:ascii="Trebuchet MS" w:hAnsi="Trebuchet MS"/>
          <w:u w:val="none"/>
        </w:rPr>
        <w:lastRenderedPageBreak/>
        <w:t>Health &amp; Safety Functions</w:t>
      </w:r>
    </w:p>
    <w:p w14:paraId="59C6132D" w14:textId="0ABC8AB8" w:rsidR="005C772C" w:rsidRPr="00F16BF2" w:rsidRDefault="005C772C" w:rsidP="00CF3A59">
      <w:pPr>
        <w:pStyle w:val="Title"/>
        <w:spacing w:after="240" w:line="360" w:lineRule="auto"/>
        <w:ind w:left="-900" w:right="-694"/>
        <w:jc w:val="both"/>
        <w:outlineLvl w:val="0"/>
        <w:rPr>
          <w:rFonts w:ascii="Trebuchet MS" w:hAnsi="Trebuchet MS"/>
          <w:b w:val="0"/>
          <w:bCs w:val="0"/>
          <w:u w:val="none"/>
        </w:rPr>
      </w:pPr>
      <w:r w:rsidRPr="00F16BF2">
        <w:rPr>
          <w:rFonts w:ascii="Trebuchet MS" w:hAnsi="Trebuchet MS"/>
          <w:b w:val="0"/>
          <w:bCs w:val="0"/>
          <w:u w:val="none"/>
        </w:rPr>
        <w:t xml:space="preserve">This section is to make you aware of any health &amp; safety related functions you may be expected to either perform or to which may be exposed in relation to the post you </w:t>
      </w:r>
      <w:r w:rsidR="00595D51" w:rsidRPr="00F16BF2">
        <w:rPr>
          <w:rFonts w:ascii="Trebuchet MS" w:hAnsi="Trebuchet MS"/>
          <w:b w:val="0"/>
          <w:bCs w:val="0"/>
          <w:u w:val="none"/>
        </w:rPr>
        <w:t>are applying</w:t>
      </w:r>
      <w:r w:rsidRPr="00F16BF2">
        <w:rPr>
          <w:rFonts w:ascii="Trebuchet MS" w:hAnsi="Trebuchet MS"/>
          <w:b w:val="0"/>
          <w:bCs w:val="0"/>
          <w:u w:val="none"/>
        </w:rPr>
        <w:t xml:space="preserve"> for. This information will help you if successful in your application identify any </w:t>
      </w:r>
      <w:r w:rsidR="00595D51" w:rsidRPr="00F16BF2">
        <w:rPr>
          <w:rFonts w:ascii="Trebuchet MS" w:hAnsi="Trebuchet MS"/>
          <w:b w:val="0"/>
          <w:bCs w:val="0"/>
          <w:u w:val="none"/>
        </w:rPr>
        <w:t>health-related</w:t>
      </w:r>
      <w:r w:rsidRPr="00F16BF2">
        <w:rPr>
          <w:rFonts w:ascii="Trebuchet MS" w:hAnsi="Trebuchet MS"/>
          <w:b w:val="0"/>
          <w:bCs w:val="0"/>
          <w:u w:val="none"/>
        </w:rPr>
        <w:t xml:space="preserve"> condition which may impact on your ability to perform the job role, enabling us to support you in your employment by way of reasonable adjustments or workplace support.</w:t>
      </w:r>
    </w:p>
    <w:tbl>
      <w:tblPr>
        <w:tblW w:w="10080" w:type="dxa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  <w:tblCaption w:val="Health and safety functions table"/>
      </w:tblPr>
      <w:tblGrid>
        <w:gridCol w:w="8691"/>
        <w:gridCol w:w="1389"/>
      </w:tblGrid>
      <w:tr w:rsidR="005C772C" w:rsidRPr="00F16BF2" w14:paraId="37B724DE" w14:textId="77777777" w:rsidTr="009F6681">
        <w:trPr>
          <w:tblHeader/>
        </w:trPr>
        <w:tc>
          <w:tcPr>
            <w:tcW w:w="8691" w:type="dxa"/>
          </w:tcPr>
          <w:p w14:paraId="27F5F91C" w14:textId="50E8E8CE" w:rsidR="005C772C" w:rsidRPr="00F16BF2" w:rsidRDefault="005C772C" w:rsidP="009106CE">
            <w:pPr>
              <w:spacing w:line="360" w:lineRule="auto"/>
              <w:rPr>
                <w:rFonts w:ascii="Trebuchet MS" w:hAnsi="Trebuchet MS" w:cs="Arial"/>
                <w:b/>
                <w:bCs/>
              </w:rPr>
            </w:pPr>
            <w:r w:rsidRPr="00F16BF2">
              <w:rPr>
                <w:rFonts w:ascii="Trebuchet MS" w:hAnsi="Trebuchet MS" w:cs="Arial"/>
                <w:b/>
                <w:bCs/>
              </w:rPr>
              <w:t>Function</w:t>
            </w:r>
          </w:p>
        </w:tc>
        <w:tc>
          <w:tcPr>
            <w:tcW w:w="1389" w:type="dxa"/>
          </w:tcPr>
          <w:p w14:paraId="22627F37" w14:textId="2917A0C4" w:rsidR="005C772C" w:rsidRPr="00F16BF2" w:rsidRDefault="005C772C" w:rsidP="009106CE">
            <w:pPr>
              <w:spacing w:line="360" w:lineRule="auto"/>
              <w:jc w:val="center"/>
              <w:rPr>
                <w:rFonts w:ascii="Trebuchet MS" w:hAnsi="Trebuchet MS" w:cs="Arial"/>
                <w:b/>
                <w:bCs/>
              </w:rPr>
            </w:pPr>
            <w:r w:rsidRPr="00F16BF2">
              <w:rPr>
                <w:rFonts w:ascii="Trebuchet MS" w:hAnsi="Trebuchet MS" w:cs="Arial"/>
                <w:b/>
                <w:bCs/>
              </w:rPr>
              <w:t xml:space="preserve">Applicable to role </w:t>
            </w:r>
          </w:p>
        </w:tc>
      </w:tr>
      <w:tr w:rsidR="00CA54C6" w:rsidRPr="00F16BF2" w14:paraId="1C0F05BA" w14:textId="77777777" w:rsidTr="009F6681">
        <w:trPr>
          <w:tblHeader/>
        </w:trPr>
        <w:tc>
          <w:tcPr>
            <w:tcW w:w="8691" w:type="dxa"/>
          </w:tcPr>
          <w:p w14:paraId="1EDA8F86" w14:textId="77777777" w:rsidR="00CA54C6" w:rsidRPr="00F16BF2" w:rsidRDefault="00CA54C6" w:rsidP="00CA54C6">
            <w:pPr>
              <w:spacing w:line="360" w:lineRule="auto"/>
              <w:rPr>
                <w:rFonts w:ascii="Trebuchet MS" w:hAnsi="Trebuchet MS" w:cs="Arial"/>
              </w:rPr>
            </w:pPr>
            <w:r w:rsidRPr="00F16BF2">
              <w:rPr>
                <w:rFonts w:ascii="Trebuchet MS" w:hAnsi="Trebuchet MS" w:cs="Arial"/>
              </w:rPr>
              <w:t xml:space="preserve">Using display screen equipment </w:t>
            </w:r>
          </w:p>
        </w:tc>
        <w:tc>
          <w:tcPr>
            <w:tcW w:w="1389" w:type="dxa"/>
          </w:tcPr>
          <w:p w14:paraId="41C0C9EB" w14:textId="49F69231" w:rsidR="00CA54C6" w:rsidRPr="00F16BF2" w:rsidRDefault="00CA54C6" w:rsidP="00CA54C6">
            <w:pPr>
              <w:spacing w:line="360" w:lineRule="auto"/>
              <w:rPr>
                <w:rFonts w:ascii="Trebuchet MS" w:hAnsi="Trebuchet MS" w:cs="Arial"/>
              </w:rPr>
            </w:pPr>
            <w:r w:rsidRPr="009106CE">
              <w:rPr>
                <w:rFonts w:ascii="Trebuchet MS" w:hAnsi="Trebuchet MS" w:cs="Arial"/>
              </w:rPr>
              <w:t>Ye</w:t>
            </w:r>
            <w:r>
              <w:rPr>
                <w:rFonts w:ascii="Trebuchet MS" w:hAnsi="Trebuchet MS" w:cs="Arial"/>
              </w:rPr>
              <w:t>s</w:t>
            </w:r>
          </w:p>
        </w:tc>
      </w:tr>
      <w:tr w:rsidR="00CA54C6" w:rsidRPr="00F16BF2" w14:paraId="2CBFEE0C" w14:textId="77777777" w:rsidTr="009F6681">
        <w:trPr>
          <w:tblHeader/>
        </w:trPr>
        <w:tc>
          <w:tcPr>
            <w:tcW w:w="8691" w:type="dxa"/>
          </w:tcPr>
          <w:p w14:paraId="075B83BF" w14:textId="7F1D1DD0" w:rsidR="00CA54C6" w:rsidRPr="00F16BF2" w:rsidRDefault="00CA54C6" w:rsidP="00CA54C6">
            <w:pPr>
              <w:spacing w:line="360" w:lineRule="auto"/>
              <w:rPr>
                <w:rFonts w:ascii="Trebuchet MS" w:hAnsi="Trebuchet MS" w:cs="Arial"/>
              </w:rPr>
            </w:pPr>
            <w:r w:rsidRPr="00F16BF2">
              <w:rPr>
                <w:rFonts w:ascii="Trebuchet MS" w:hAnsi="Trebuchet MS" w:cs="Arial"/>
              </w:rPr>
              <w:t>Working with children</w:t>
            </w:r>
            <w:r>
              <w:rPr>
                <w:rFonts w:ascii="Trebuchet MS" w:hAnsi="Trebuchet MS" w:cs="Arial"/>
              </w:rPr>
              <w:t xml:space="preserve"> and/or </w:t>
            </w:r>
            <w:r w:rsidRPr="0064760A">
              <w:rPr>
                <w:rFonts w:ascii="Trebuchet MS" w:hAnsi="Trebuchet MS" w:cs="Arial"/>
              </w:rPr>
              <w:t>people with care and support needs</w:t>
            </w:r>
          </w:p>
        </w:tc>
        <w:tc>
          <w:tcPr>
            <w:tcW w:w="1389" w:type="dxa"/>
          </w:tcPr>
          <w:p w14:paraId="5CD9DB53" w14:textId="7D8538D4" w:rsidR="00CA54C6" w:rsidRPr="00F16BF2" w:rsidRDefault="00CA54C6" w:rsidP="00CA54C6">
            <w:pPr>
              <w:spacing w:line="360" w:lineRule="auto"/>
              <w:rPr>
                <w:rFonts w:ascii="Trebuchet MS" w:hAnsi="Trebuchet MS" w:cs="Arial"/>
              </w:rPr>
            </w:pPr>
            <w:r w:rsidRPr="009106CE">
              <w:rPr>
                <w:rFonts w:ascii="Trebuchet MS" w:hAnsi="Trebuchet MS" w:cs="Arial"/>
              </w:rPr>
              <w:t>No</w:t>
            </w:r>
          </w:p>
        </w:tc>
      </w:tr>
      <w:tr w:rsidR="00CA54C6" w:rsidRPr="00F16BF2" w14:paraId="7790F189" w14:textId="77777777" w:rsidTr="009F6681">
        <w:trPr>
          <w:tblHeader/>
        </w:trPr>
        <w:tc>
          <w:tcPr>
            <w:tcW w:w="8691" w:type="dxa"/>
          </w:tcPr>
          <w:p w14:paraId="5A1C159A" w14:textId="1A29A50F" w:rsidR="00CA54C6" w:rsidRPr="00F16BF2" w:rsidRDefault="00CA54C6" w:rsidP="00CA54C6">
            <w:pPr>
              <w:spacing w:line="360" w:lineRule="auto"/>
              <w:rPr>
                <w:rFonts w:ascii="Trebuchet MS" w:hAnsi="Trebuchet MS" w:cs="Arial"/>
              </w:rPr>
            </w:pPr>
            <w:r w:rsidRPr="00F16BF2">
              <w:rPr>
                <w:rFonts w:ascii="Trebuchet MS" w:hAnsi="Trebuchet MS" w:cs="Arial"/>
              </w:rPr>
              <w:t xml:space="preserve">Moving </w:t>
            </w:r>
            <w:r>
              <w:rPr>
                <w:rFonts w:ascii="Trebuchet MS" w:hAnsi="Trebuchet MS" w:cs="Arial"/>
              </w:rPr>
              <w:t>and</w:t>
            </w:r>
            <w:r w:rsidRPr="00F16BF2">
              <w:rPr>
                <w:rFonts w:ascii="Trebuchet MS" w:hAnsi="Trebuchet MS" w:cs="Arial"/>
              </w:rPr>
              <w:t xml:space="preserve"> handling operations</w:t>
            </w:r>
          </w:p>
        </w:tc>
        <w:tc>
          <w:tcPr>
            <w:tcW w:w="1389" w:type="dxa"/>
          </w:tcPr>
          <w:p w14:paraId="0275AD95" w14:textId="50C3F0DD" w:rsidR="00CA54C6" w:rsidRPr="00F16BF2" w:rsidRDefault="00CA54C6" w:rsidP="00CA54C6">
            <w:pPr>
              <w:spacing w:line="360" w:lineRule="auto"/>
              <w:rPr>
                <w:rFonts w:ascii="Trebuchet MS" w:hAnsi="Trebuchet MS" w:cs="Arial"/>
              </w:rPr>
            </w:pPr>
            <w:r w:rsidRPr="0023149D">
              <w:rPr>
                <w:rFonts w:ascii="Trebuchet MS" w:hAnsi="Trebuchet MS" w:cs="Arial"/>
              </w:rPr>
              <w:t>No</w:t>
            </w:r>
          </w:p>
        </w:tc>
      </w:tr>
      <w:tr w:rsidR="00CA54C6" w:rsidRPr="00F16BF2" w14:paraId="2C0FDC9F" w14:textId="77777777" w:rsidTr="009F6681">
        <w:trPr>
          <w:tblHeader/>
        </w:trPr>
        <w:tc>
          <w:tcPr>
            <w:tcW w:w="8691" w:type="dxa"/>
          </w:tcPr>
          <w:p w14:paraId="0E8F0EC2" w14:textId="77777777" w:rsidR="00CA54C6" w:rsidRPr="00F16BF2" w:rsidRDefault="00CA54C6" w:rsidP="00CA54C6">
            <w:pPr>
              <w:spacing w:line="360" w:lineRule="auto"/>
              <w:rPr>
                <w:rFonts w:ascii="Trebuchet MS" w:hAnsi="Trebuchet MS" w:cs="Arial"/>
              </w:rPr>
            </w:pPr>
            <w:r w:rsidRPr="00F16BF2">
              <w:rPr>
                <w:rFonts w:ascii="Trebuchet MS" w:hAnsi="Trebuchet MS" w:cs="Arial"/>
              </w:rPr>
              <w:t>Occupational Driving</w:t>
            </w:r>
          </w:p>
        </w:tc>
        <w:tc>
          <w:tcPr>
            <w:tcW w:w="1389" w:type="dxa"/>
          </w:tcPr>
          <w:p w14:paraId="2135E7F1" w14:textId="71A74DC2" w:rsidR="00CA54C6" w:rsidRPr="00F16BF2" w:rsidRDefault="00CA54C6" w:rsidP="00CA54C6">
            <w:pPr>
              <w:spacing w:line="360" w:lineRule="auto"/>
              <w:rPr>
                <w:rFonts w:ascii="Trebuchet MS" w:hAnsi="Trebuchet MS" w:cs="Arial"/>
              </w:rPr>
            </w:pPr>
            <w:r w:rsidRPr="0023149D">
              <w:rPr>
                <w:rFonts w:ascii="Trebuchet MS" w:hAnsi="Trebuchet MS" w:cs="Arial"/>
              </w:rPr>
              <w:t>No</w:t>
            </w:r>
          </w:p>
        </w:tc>
      </w:tr>
      <w:tr w:rsidR="00CA54C6" w:rsidRPr="00F16BF2" w14:paraId="65D2A7F0" w14:textId="77777777" w:rsidTr="009F6681">
        <w:trPr>
          <w:tblHeader/>
        </w:trPr>
        <w:tc>
          <w:tcPr>
            <w:tcW w:w="8691" w:type="dxa"/>
          </w:tcPr>
          <w:p w14:paraId="778F91F4" w14:textId="77777777" w:rsidR="00CA54C6" w:rsidRPr="00F16BF2" w:rsidRDefault="00CA54C6" w:rsidP="00CA54C6">
            <w:pPr>
              <w:spacing w:line="360" w:lineRule="auto"/>
              <w:rPr>
                <w:rFonts w:ascii="Trebuchet MS" w:hAnsi="Trebuchet MS" w:cs="Arial"/>
              </w:rPr>
            </w:pPr>
            <w:r w:rsidRPr="00F16BF2">
              <w:rPr>
                <w:rFonts w:ascii="Trebuchet MS" w:hAnsi="Trebuchet MS" w:cs="Arial"/>
              </w:rPr>
              <w:t>Lone Working</w:t>
            </w:r>
          </w:p>
        </w:tc>
        <w:tc>
          <w:tcPr>
            <w:tcW w:w="1389" w:type="dxa"/>
          </w:tcPr>
          <w:p w14:paraId="59DF47CF" w14:textId="68140934" w:rsidR="00CA54C6" w:rsidRPr="00F16BF2" w:rsidRDefault="00CA54C6" w:rsidP="00CA54C6">
            <w:pPr>
              <w:spacing w:line="360" w:lineRule="auto"/>
              <w:rPr>
                <w:rFonts w:ascii="Trebuchet MS" w:hAnsi="Trebuchet MS" w:cs="Arial"/>
              </w:rPr>
            </w:pPr>
            <w:r w:rsidRPr="0023149D">
              <w:rPr>
                <w:rFonts w:ascii="Trebuchet MS" w:hAnsi="Trebuchet MS" w:cs="Arial"/>
              </w:rPr>
              <w:t>No</w:t>
            </w:r>
          </w:p>
        </w:tc>
      </w:tr>
      <w:tr w:rsidR="00CA54C6" w:rsidRPr="00F16BF2" w14:paraId="2A07981F" w14:textId="77777777" w:rsidTr="009F6681">
        <w:trPr>
          <w:tblHeader/>
        </w:trPr>
        <w:tc>
          <w:tcPr>
            <w:tcW w:w="8691" w:type="dxa"/>
          </w:tcPr>
          <w:p w14:paraId="5D8196ED" w14:textId="77777777" w:rsidR="00CA54C6" w:rsidRPr="00F16BF2" w:rsidRDefault="00CA54C6" w:rsidP="00CA54C6">
            <w:pPr>
              <w:spacing w:line="360" w:lineRule="auto"/>
              <w:rPr>
                <w:rFonts w:ascii="Trebuchet MS" w:hAnsi="Trebuchet MS" w:cs="Arial"/>
              </w:rPr>
            </w:pPr>
            <w:r w:rsidRPr="00F16BF2">
              <w:rPr>
                <w:rFonts w:ascii="Trebuchet MS" w:hAnsi="Trebuchet MS" w:cs="Arial"/>
              </w:rPr>
              <w:t>Working at height</w:t>
            </w:r>
          </w:p>
        </w:tc>
        <w:tc>
          <w:tcPr>
            <w:tcW w:w="1389" w:type="dxa"/>
          </w:tcPr>
          <w:p w14:paraId="4F87DBC9" w14:textId="3BFE957E" w:rsidR="00CA54C6" w:rsidRPr="00F16BF2" w:rsidRDefault="00CA54C6" w:rsidP="00CA54C6">
            <w:pPr>
              <w:spacing w:line="360" w:lineRule="auto"/>
              <w:rPr>
                <w:rFonts w:ascii="Trebuchet MS" w:hAnsi="Trebuchet MS" w:cs="Arial"/>
              </w:rPr>
            </w:pPr>
            <w:r w:rsidRPr="0023149D">
              <w:rPr>
                <w:rFonts w:ascii="Trebuchet MS" w:hAnsi="Trebuchet MS" w:cs="Arial"/>
              </w:rPr>
              <w:t>No</w:t>
            </w:r>
          </w:p>
        </w:tc>
      </w:tr>
      <w:tr w:rsidR="00CA54C6" w:rsidRPr="00F16BF2" w14:paraId="207ABEE7" w14:textId="77777777" w:rsidTr="009F6681">
        <w:trPr>
          <w:tblHeader/>
        </w:trPr>
        <w:tc>
          <w:tcPr>
            <w:tcW w:w="8691" w:type="dxa"/>
          </w:tcPr>
          <w:p w14:paraId="00639889" w14:textId="0E6B7ABB" w:rsidR="00CA54C6" w:rsidRPr="00F16BF2" w:rsidRDefault="00CA54C6" w:rsidP="00CA54C6">
            <w:pPr>
              <w:spacing w:line="360" w:lineRule="auto"/>
              <w:rPr>
                <w:rFonts w:ascii="Trebuchet MS" w:hAnsi="Trebuchet MS" w:cs="Arial"/>
              </w:rPr>
            </w:pPr>
            <w:r w:rsidRPr="00F16BF2">
              <w:rPr>
                <w:rFonts w:ascii="Trebuchet MS" w:hAnsi="Trebuchet MS" w:cs="Arial"/>
              </w:rPr>
              <w:t xml:space="preserve">Shift </w:t>
            </w:r>
            <w:r>
              <w:rPr>
                <w:rFonts w:ascii="Trebuchet MS" w:hAnsi="Trebuchet MS" w:cs="Arial"/>
              </w:rPr>
              <w:t xml:space="preserve">or </w:t>
            </w:r>
            <w:r w:rsidRPr="00F16BF2">
              <w:rPr>
                <w:rFonts w:ascii="Trebuchet MS" w:hAnsi="Trebuchet MS" w:cs="Arial"/>
              </w:rPr>
              <w:t>night work</w:t>
            </w:r>
          </w:p>
        </w:tc>
        <w:tc>
          <w:tcPr>
            <w:tcW w:w="1389" w:type="dxa"/>
          </w:tcPr>
          <w:p w14:paraId="07DF66E3" w14:textId="65C71F67" w:rsidR="00CA54C6" w:rsidRPr="00F16BF2" w:rsidRDefault="00CA54C6" w:rsidP="00CA54C6">
            <w:pPr>
              <w:spacing w:line="360" w:lineRule="auto"/>
              <w:rPr>
                <w:rFonts w:ascii="Trebuchet MS" w:hAnsi="Trebuchet MS" w:cs="Arial"/>
              </w:rPr>
            </w:pPr>
            <w:r w:rsidRPr="0023149D">
              <w:rPr>
                <w:rFonts w:ascii="Trebuchet MS" w:hAnsi="Trebuchet MS" w:cs="Arial"/>
              </w:rPr>
              <w:t>No</w:t>
            </w:r>
          </w:p>
        </w:tc>
      </w:tr>
      <w:tr w:rsidR="00CA54C6" w:rsidRPr="00F16BF2" w14:paraId="45DBE800" w14:textId="77777777" w:rsidTr="009F6681">
        <w:trPr>
          <w:tblHeader/>
        </w:trPr>
        <w:tc>
          <w:tcPr>
            <w:tcW w:w="8691" w:type="dxa"/>
          </w:tcPr>
          <w:p w14:paraId="1FFA5AC2" w14:textId="77777777" w:rsidR="00CA54C6" w:rsidRPr="00F16BF2" w:rsidRDefault="00CA54C6" w:rsidP="00CA54C6">
            <w:pPr>
              <w:spacing w:line="360" w:lineRule="auto"/>
              <w:rPr>
                <w:rFonts w:ascii="Trebuchet MS" w:hAnsi="Trebuchet MS" w:cs="Arial"/>
              </w:rPr>
            </w:pPr>
            <w:r w:rsidRPr="00F16BF2">
              <w:rPr>
                <w:rFonts w:ascii="Trebuchet MS" w:hAnsi="Trebuchet MS" w:cs="Arial"/>
              </w:rPr>
              <w:t>Working with hazardous substances</w:t>
            </w:r>
          </w:p>
        </w:tc>
        <w:tc>
          <w:tcPr>
            <w:tcW w:w="1389" w:type="dxa"/>
          </w:tcPr>
          <w:p w14:paraId="62788D91" w14:textId="36C90AFB" w:rsidR="00CA54C6" w:rsidRPr="00F16BF2" w:rsidRDefault="00CA54C6" w:rsidP="00CA54C6">
            <w:pPr>
              <w:spacing w:line="360" w:lineRule="auto"/>
              <w:rPr>
                <w:rFonts w:ascii="Trebuchet MS" w:hAnsi="Trebuchet MS" w:cs="Arial"/>
              </w:rPr>
            </w:pPr>
            <w:r w:rsidRPr="0023149D">
              <w:rPr>
                <w:rFonts w:ascii="Trebuchet MS" w:hAnsi="Trebuchet MS" w:cs="Arial"/>
              </w:rPr>
              <w:t>No</w:t>
            </w:r>
          </w:p>
        </w:tc>
      </w:tr>
      <w:tr w:rsidR="00CA54C6" w:rsidRPr="00F16BF2" w14:paraId="04D753CE" w14:textId="77777777" w:rsidTr="009F6681">
        <w:trPr>
          <w:tblHeader/>
        </w:trPr>
        <w:tc>
          <w:tcPr>
            <w:tcW w:w="8691" w:type="dxa"/>
          </w:tcPr>
          <w:p w14:paraId="206034F3" w14:textId="77777777" w:rsidR="00CA54C6" w:rsidRPr="00F16BF2" w:rsidRDefault="00CA54C6" w:rsidP="00CA54C6">
            <w:pPr>
              <w:spacing w:line="360" w:lineRule="auto"/>
              <w:rPr>
                <w:rFonts w:ascii="Trebuchet MS" w:hAnsi="Trebuchet MS" w:cs="Arial"/>
              </w:rPr>
            </w:pPr>
            <w:r w:rsidRPr="00F16BF2">
              <w:rPr>
                <w:rFonts w:ascii="Trebuchet MS" w:hAnsi="Trebuchet MS" w:cs="Arial"/>
              </w:rPr>
              <w:t>Using power tools</w:t>
            </w:r>
          </w:p>
        </w:tc>
        <w:tc>
          <w:tcPr>
            <w:tcW w:w="1389" w:type="dxa"/>
          </w:tcPr>
          <w:p w14:paraId="25DC05CD" w14:textId="5F873584" w:rsidR="00CA54C6" w:rsidRPr="00F16BF2" w:rsidRDefault="00CA54C6" w:rsidP="00CA54C6">
            <w:pPr>
              <w:spacing w:line="360" w:lineRule="auto"/>
              <w:rPr>
                <w:rFonts w:ascii="Trebuchet MS" w:hAnsi="Trebuchet MS" w:cs="Arial"/>
              </w:rPr>
            </w:pPr>
            <w:r w:rsidRPr="0023149D">
              <w:rPr>
                <w:rFonts w:ascii="Trebuchet MS" w:hAnsi="Trebuchet MS" w:cs="Arial"/>
              </w:rPr>
              <w:t>No</w:t>
            </w:r>
          </w:p>
        </w:tc>
      </w:tr>
      <w:tr w:rsidR="00CA54C6" w:rsidRPr="00F16BF2" w14:paraId="2433D231" w14:textId="77777777" w:rsidTr="009F6681">
        <w:trPr>
          <w:tblHeader/>
        </w:trPr>
        <w:tc>
          <w:tcPr>
            <w:tcW w:w="8691" w:type="dxa"/>
          </w:tcPr>
          <w:p w14:paraId="53B6C081" w14:textId="66338598" w:rsidR="00CA54C6" w:rsidRPr="00F16BF2" w:rsidRDefault="00CA54C6" w:rsidP="00CA54C6">
            <w:pPr>
              <w:spacing w:line="360" w:lineRule="auto"/>
              <w:rPr>
                <w:rFonts w:ascii="Trebuchet MS" w:hAnsi="Trebuchet MS" w:cs="Arial"/>
              </w:rPr>
            </w:pPr>
            <w:r w:rsidRPr="00F16BF2">
              <w:rPr>
                <w:rFonts w:ascii="Trebuchet MS" w:hAnsi="Trebuchet MS" w:cs="Arial"/>
              </w:rPr>
              <w:t>Exposure to noise and</w:t>
            </w:r>
            <w:r>
              <w:rPr>
                <w:rFonts w:ascii="Trebuchet MS" w:hAnsi="Trebuchet MS" w:cs="Arial"/>
              </w:rPr>
              <w:t>/</w:t>
            </w:r>
            <w:r w:rsidRPr="00F16BF2">
              <w:rPr>
                <w:rFonts w:ascii="Trebuchet MS" w:hAnsi="Trebuchet MS" w:cs="Arial"/>
              </w:rPr>
              <w:t>or vibration</w:t>
            </w:r>
          </w:p>
        </w:tc>
        <w:tc>
          <w:tcPr>
            <w:tcW w:w="1389" w:type="dxa"/>
          </w:tcPr>
          <w:p w14:paraId="2503F752" w14:textId="2D466B22" w:rsidR="00CA54C6" w:rsidRPr="00F16BF2" w:rsidRDefault="00CA54C6" w:rsidP="00CA54C6">
            <w:pPr>
              <w:spacing w:line="360" w:lineRule="auto"/>
              <w:rPr>
                <w:rFonts w:ascii="Trebuchet MS" w:hAnsi="Trebuchet MS" w:cs="Arial"/>
              </w:rPr>
            </w:pPr>
            <w:r w:rsidRPr="0023149D">
              <w:rPr>
                <w:rFonts w:ascii="Trebuchet MS" w:hAnsi="Trebuchet MS" w:cs="Arial"/>
              </w:rPr>
              <w:t>No</w:t>
            </w:r>
          </w:p>
        </w:tc>
      </w:tr>
      <w:tr w:rsidR="00CA54C6" w:rsidRPr="00F16BF2" w14:paraId="78555B28" w14:textId="77777777" w:rsidTr="009F6681">
        <w:trPr>
          <w:trHeight w:val="80"/>
          <w:tblHeader/>
        </w:trPr>
        <w:tc>
          <w:tcPr>
            <w:tcW w:w="8691" w:type="dxa"/>
          </w:tcPr>
          <w:p w14:paraId="73136DA0" w14:textId="77777777" w:rsidR="00CA54C6" w:rsidRPr="00F16BF2" w:rsidRDefault="00CA54C6" w:rsidP="00CA54C6">
            <w:pPr>
              <w:spacing w:line="360" w:lineRule="auto"/>
              <w:rPr>
                <w:rFonts w:ascii="Trebuchet MS" w:hAnsi="Trebuchet MS" w:cs="Arial"/>
              </w:rPr>
            </w:pPr>
            <w:r w:rsidRPr="00F16BF2">
              <w:rPr>
                <w:rFonts w:ascii="Trebuchet MS" w:hAnsi="Trebuchet MS" w:cs="Arial"/>
              </w:rPr>
              <w:t>Food handling</w:t>
            </w:r>
          </w:p>
        </w:tc>
        <w:tc>
          <w:tcPr>
            <w:tcW w:w="1389" w:type="dxa"/>
          </w:tcPr>
          <w:p w14:paraId="4B618C6F" w14:textId="778F04D3" w:rsidR="00CA54C6" w:rsidRPr="00F16BF2" w:rsidRDefault="00CA54C6" w:rsidP="00CA54C6">
            <w:pPr>
              <w:spacing w:line="360" w:lineRule="auto"/>
              <w:rPr>
                <w:rFonts w:ascii="Trebuchet MS" w:hAnsi="Trebuchet MS" w:cs="Arial"/>
              </w:rPr>
            </w:pPr>
            <w:r w:rsidRPr="0023149D">
              <w:rPr>
                <w:rFonts w:ascii="Trebuchet MS" w:hAnsi="Trebuchet MS" w:cs="Arial"/>
              </w:rPr>
              <w:t>No</w:t>
            </w:r>
          </w:p>
        </w:tc>
      </w:tr>
      <w:tr w:rsidR="00CA54C6" w:rsidRPr="00F16BF2" w14:paraId="03490C5A" w14:textId="77777777" w:rsidTr="009F6681">
        <w:trPr>
          <w:trHeight w:val="80"/>
          <w:tblHeader/>
        </w:trPr>
        <w:tc>
          <w:tcPr>
            <w:tcW w:w="8691" w:type="dxa"/>
          </w:tcPr>
          <w:p w14:paraId="7D970FC1" w14:textId="096A2ACB" w:rsidR="00CA54C6" w:rsidRPr="00F16BF2" w:rsidRDefault="00CA54C6" w:rsidP="00CA54C6">
            <w:pPr>
              <w:spacing w:line="360" w:lineRule="auto"/>
              <w:rPr>
                <w:rFonts w:ascii="Trebuchet MS" w:hAnsi="Trebuchet MS" w:cs="Arial"/>
              </w:rPr>
            </w:pPr>
            <w:r w:rsidRPr="00F16BF2">
              <w:rPr>
                <w:rFonts w:ascii="Trebuchet MS" w:hAnsi="Trebuchet MS" w:cs="Arial"/>
              </w:rPr>
              <w:t xml:space="preserve">Exposure to blood </w:t>
            </w:r>
            <w:r>
              <w:rPr>
                <w:rFonts w:ascii="Trebuchet MS" w:hAnsi="Trebuchet MS" w:cs="Arial"/>
              </w:rPr>
              <w:t xml:space="preserve">or </w:t>
            </w:r>
            <w:r w:rsidRPr="00F16BF2">
              <w:rPr>
                <w:rFonts w:ascii="Trebuchet MS" w:hAnsi="Trebuchet MS" w:cs="Arial"/>
              </w:rPr>
              <w:t>body fluids</w:t>
            </w:r>
          </w:p>
        </w:tc>
        <w:tc>
          <w:tcPr>
            <w:tcW w:w="1389" w:type="dxa"/>
          </w:tcPr>
          <w:p w14:paraId="274453A1" w14:textId="0A93DE98" w:rsidR="00CA54C6" w:rsidRPr="00F16BF2" w:rsidRDefault="00CA54C6" w:rsidP="00CA54C6">
            <w:pPr>
              <w:spacing w:line="360" w:lineRule="auto"/>
              <w:rPr>
                <w:rFonts w:ascii="Trebuchet MS" w:hAnsi="Trebuchet MS" w:cs="Arial"/>
              </w:rPr>
            </w:pPr>
            <w:r w:rsidRPr="0023149D">
              <w:rPr>
                <w:rFonts w:ascii="Trebuchet MS" w:hAnsi="Trebuchet MS" w:cs="Arial"/>
              </w:rPr>
              <w:t>No</w:t>
            </w:r>
          </w:p>
        </w:tc>
      </w:tr>
    </w:tbl>
    <w:p w14:paraId="0281DC9A" w14:textId="53040B50" w:rsidR="005C772C" w:rsidRPr="00F16BF2" w:rsidRDefault="005C772C" w:rsidP="009F6681">
      <w:pPr>
        <w:spacing w:line="360" w:lineRule="auto"/>
        <w:rPr>
          <w:rFonts w:ascii="Trebuchet MS" w:hAnsi="Trebuchet MS"/>
        </w:rPr>
      </w:pPr>
    </w:p>
    <w:sectPr w:rsidR="005C772C" w:rsidRPr="00F16BF2" w:rsidSect="00B96A0A">
      <w:pgSz w:w="11906" w:h="16838"/>
      <w:pgMar w:top="1258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060594" w14:textId="77777777" w:rsidR="00A76082" w:rsidRDefault="00A76082" w:rsidP="00E76A6D">
      <w:r>
        <w:separator/>
      </w:r>
    </w:p>
  </w:endnote>
  <w:endnote w:type="continuationSeparator" w:id="0">
    <w:p w14:paraId="6118842F" w14:textId="77777777" w:rsidR="00A76082" w:rsidRDefault="00A76082" w:rsidP="00E76A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A5C449" w14:textId="7761C6B4" w:rsidR="00E76A6D" w:rsidRPr="00F542F6" w:rsidRDefault="00F50C51">
    <w:pPr>
      <w:pStyle w:val="Footer"/>
      <w:rPr>
        <w:rFonts w:ascii="Trebuchet MS" w:hAnsi="Trebuchet MS"/>
      </w:rPr>
    </w:pPr>
    <w:r w:rsidRPr="00F50C51">
      <w:rPr>
        <w:rFonts w:ascii="Trebuchet MS" w:hAnsi="Trebuchet MS"/>
      </w:rPr>
      <w:t xml:space="preserve">Version 1.0 </w:t>
    </w:r>
    <w:r>
      <w:rPr>
        <w:rFonts w:ascii="Trebuchet MS" w:hAnsi="Trebuchet MS"/>
      </w:rPr>
      <w:t xml:space="preserve">September </w:t>
    </w:r>
    <w:r w:rsidRPr="00F50C51">
      <w:rPr>
        <w:rFonts w:ascii="Trebuchet MS" w:hAnsi="Trebuchet MS"/>
      </w:rPr>
      <w:t>2026</w:t>
    </w:r>
    <w:r>
      <w:rPr>
        <w:rFonts w:ascii="Trebuchet MS" w:hAnsi="Trebuchet MS"/>
      </w:rPr>
      <w:t xml:space="preserve"> HG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5EFE93" w14:textId="77777777" w:rsidR="00A76082" w:rsidRDefault="00A76082" w:rsidP="00E76A6D">
      <w:r>
        <w:separator/>
      </w:r>
    </w:p>
  </w:footnote>
  <w:footnote w:type="continuationSeparator" w:id="0">
    <w:p w14:paraId="1A4420BF" w14:textId="77777777" w:rsidR="00A76082" w:rsidRDefault="00A76082" w:rsidP="00E76A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8381352"/>
      <w:docPartObj>
        <w:docPartGallery w:val="Page Numbers (Top of Page)"/>
        <w:docPartUnique/>
      </w:docPartObj>
    </w:sdtPr>
    <w:sdtEndPr/>
    <w:sdtContent>
      <w:p w14:paraId="6D5C4F03" w14:textId="77777777" w:rsidR="002864C1" w:rsidRDefault="002864C1" w:rsidP="002864C1">
        <w:pPr>
          <w:pStyle w:val="Header"/>
          <w:jc w:val="center"/>
        </w:pPr>
        <w:r w:rsidRPr="002864C1">
          <w:rPr>
            <w:rFonts w:ascii="Arial" w:hAnsi="Arial" w:cs="Arial"/>
          </w:rPr>
          <w:t xml:space="preserve">Page </w:t>
        </w:r>
        <w:r w:rsidRPr="002864C1">
          <w:rPr>
            <w:rFonts w:ascii="Arial" w:hAnsi="Arial" w:cs="Arial"/>
            <w:b/>
            <w:bCs/>
          </w:rPr>
          <w:fldChar w:fldCharType="begin"/>
        </w:r>
        <w:r w:rsidRPr="002864C1">
          <w:rPr>
            <w:rFonts w:ascii="Arial" w:hAnsi="Arial" w:cs="Arial"/>
            <w:b/>
            <w:bCs/>
          </w:rPr>
          <w:instrText xml:space="preserve"> PAGE </w:instrText>
        </w:r>
        <w:r w:rsidRPr="002864C1">
          <w:rPr>
            <w:rFonts w:ascii="Arial" w:hAnsi="Arial" w:cs="Arial"/>
            <w:b/>
            <w:bCs/>
          </w:rPr>
          <w:fldChar w:fldCharType="separate"/>
        </w:r>
        <w:r w:rsidRPr="002864C1">
          <w:rPr>
            <w:rFonts w:ascii="Arial" w:hAnsi="Arial" w:cs="Arial"/>
            <w:b/>
            <w:bCs/>
            <w:noProof/>
          </w:rPr>
          <w:t>2</w:t>
        </w:r>
        <w:r w:rsidRPr="002864C1">
          <w:rPr>
            <w:rFonts w:ascii="Arial" w:hAnsi="Arial" w:cs="Arial"/>
            <w:b/>
            <w:bCs/>
          </w:rPr>
          <w:fldChar w:fldCharType="end"/>
        </w:r>
        <w:r w:rsidRPr="002864C1">
          <w:rPr>
            <w:rFonts w:ascii="Arial" w:hAnsi="Arial" w:cs="Arial"/>
          </w:rPr>
          <w:t xml:space="preserve"> of </w:t>
        </w:r>
        <w:r w:rsidRPr="002864C1">
          <w:rPr>
            <w:rFonts w:ascii="Arial" w:hAnsi="Arial" w:cs="Arial"/>
            <w:b/>
            <w:bCs/>
          </w:rPr>
          <w:fldChar w:fldCharType="begin"/>
        </w:r>
        <w:r w:rsidRPr="002864C1">
          <w:rPr>
            <w:rFonts w:ascii="Arial" w:hAnsi="Arial" w:cs="Arial"/>
            <w:b/>
            <w:bCs/>
          </w:rPr>
          <w:instrText xml:space="preserve"> NUMPAGES  </w:instrText>
        </w:r>
        <w:r w:rsidRPr="002864C1">
          <w:rPr>
            <w:rFonts w:ascii="Arial" w:hAnsi="Arial" w:cs="Arial"/>
            <w:b/>
            <w:bCs/>
          </w:rPr>
          <w:fldChar w:fldCharType="separate"/>
        </w:r>
        <w:r w:rsidRPr="002864C1">
          <w:rPr>
            <w:rFonts w:ascii="Arial" w:hAnsi="Arial" w:cs="Arial"/>
            <w:b/>
            <w:bCs/>
            <w:noProof/>
          </w:rPr>
          <w:t>2</w:t>
        </w:r>
        <w:r w:rsidRPr="002864C1">
          <w:rPr>
            <w:rFonts w:ascii="Arial" w:hAnsi="Arial" w:cs="Arial"/>
            <w:b/>
            <w:bCs/>
          </w:rPr>
          <w:fldChar w:fldCharType="end"/>
        </w:r>
      </w:p>
    </w:sdtContent>
  </w:sdt>
  <w:p w14:paraId="0D2F72F1" w14:textId="77777777" w:rsidR="002B2175" w:rsidRDefault="002B217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6858CE"/>
    <w:multiLevelType w:val="hybridMultilevel"/>
    <w:tmpl w:val="60840D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2E716E"/>
    <w:multiLevelType w:val="hybridMultilevel"/>
    <w:tmpl w:val="958A797C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3DD494B"/>
    <w:multiLevelType w:val="hybridMultilevel"/>
    <w:tmpl w:val="D288403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F408A2"/>
    <w:multiLevelType w:val="hybridMultilevel"/>
    <w:tmpl w:val="3AE6DAA4"/>
    <w:lvl w:ilvl="0" w:tplc="08090001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643CBE"/>
    <w:multiLevelType w:val="hybridMultilevel"/>
    <w:tmpl w:val="B7B2AE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A81440"/>
    <w:multiLevelType w:val="hybridMultilevel"/>
    <w:tmpl w:val="1144C226"/>
    <w:lvl w:ilvl="0" w:tplc="080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2DD32492"/>
    <w:multiLevelType w:val="hybridMultilevel"/>
    <w:tmpl w:val="51A21E6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7D371B"/>
    <w:multiLevelType w:val="hybridMultilevel"/>
    <w:tmpl w:val="86AE55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37132F5"/>
    <w:multiLevelType w:val="hybridMultilevel"/>
    <w:tmpl w:val="93C227A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85425FF"/>
    <w:multiLevelType w:val="hybridMultilevel"/>
    <w:tmpl w:val="A77CD9FE"/>
    <w:lvl w:ilvl="0" w:tplc="9C62E2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sz w:val="22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5D33549"/>
    <w:multiLevelType w:val="hybridMultilevel"/>
    <w:tmpl w:val="0272200C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89752CF"/>
    <w:multiLevelType w:val="hybridMultilevel"/>
    <w:tmpl w:val="205CE7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C77760"/>
    <w:multiLevelType w:val="hybridMultilevel"/>
    <w:tmpl w:val="E940F3F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3F159BE"/>
    <w:multiLevelType w:val="hybridMultilevel"/>
    <w:tmpl w:val="18CA5AF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F765F24"/>
    <w:multiLevelType w:val="hybridMultilevel"/>
    <w:tmpl w:val="5B6829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7C762CA"/>
    <w:multiLevelType w:val="hybridMultilevel"/>
    <w:tmpl w:val="59F45932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674847226">
    <w:abstractNumId w:val="14"/>
  </w:num>
  <w:num w:numId="2" w16cid:durableId="8263889">
    <w:abstractNumId w:val="2"/>
  </w:num>
  <w:num w:numId="3" w16cid:durableId="1884094964">
    <w:abstractNumId w:val="3"/>
  </w:num>
  <w:num w:numId="4" w16cid:durableId="1782335435">
    <w:abstractNumId w:val="15"/>
  </w:num>
  <w:num w:numId="5" w16cid:durableId="59640539">
    <w:abstractNumId w:val="4"/>
  </w:num>
  <w:num w:numId="6" w16cid:durableId="1078866889">
    <w:abstractNumId w:val="12"/>
  </w:num>
  <w:num w:numId="7" w16cid:durableId="50621149">
    <w:abstractNumId w:val="9"/>
  </w:num>
  <w:num w:numId="8" w16cid:durableId="28190446">
    <w:abstractNumId w:val="7"/>
  </w:num>
  <w:num w:numId="9" w16cid:durableId="1750690130">
    <w:abstractNumId w:val="8"/>
  </w:num>
  <w:num w:numId="10" w16cid:durableId="764611972">
    <w:abstractNumId w:val="0"/>
  </w:num>
  <w:num w:numId="11" w16cid:durableId="1321344107">
    <w:abstractNumId w:val="11"/>
  </w:num>
  <w:num w:numId="12" w16cid:durableId="1409233544">
    <w:abstractNumId w:val="10"/>
  </w:num>
  <w:num w:numId="13" w16cid:durableId="1260139230">
    <w:abstractNumId w:val="6"/>
  </w:num>
  <w:num w:numId="14" w16cid:durableId="119423809">
    <w:abstractNumId w:val="5"/>
  </w:num>
  <w:num w:numId="15" w16cid:durableId="152837161">
    <w:abstractNumId w:val="13"/>
  </w:num>
  <w:num w:numId="16" w16cid:durableId="19836099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4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41F1"/>
    <w:rsid w:val="000507F3"/>
    <w:rsid w:val="00050E05"/>
    <w:rsid w:val="00063252"/>
    <w:rsid w:val="000751BE"/>
    <w:rsid w:val="000775BB"/>
    <w:rsid w:val="00090840"/>
    <w:rsid w:val="000A36FB"/>
    <w:rsid w:val="000A4028"/>
    <w:rsid w:val="000A719E"/>
    <w:rsid w:val="000B2F59"/>
    <w:rsid w:val="000B4A2A"/>
    <w:rsid w:val="000E1AE2"/>
    <w:rsid w:val="000E5623"/>
    <w:rsid w:val="00141FA5"/>
    <w:rsid w:val="001456BA"/>
    <w:rsid w:val="00147AD2"/>
    <w:rsid w:val="00153804"/>
    <w:rsid w:val="00154124"/>
    <w:rsid w:val="00161085"/>
    <w:rsid w:val="00164BB2"/>
    <w:rsid w:val="00187A51"/>
    <w:rsid w:val="00194BA7"/>
    <w:rsid w:val="00195869"/>
    <w:rsid w:val="001970A4"/>
    <w:rsid w:val="001A1127"/>
    <w:rsid w:val="001B42BB"/>
    <w:rsid w:val="001B695B"/>
    <w:rsid w:val="001D13CE"/>
    <w:rsid w:val="001D7F22"/>
    <w:rsid w:val="00207E27"/>
    <w:rsid w:val="002404F4"/>
    <w:rsid w:val="00270277"/>
    <w:rsid w:val="002752D1"/>
    <w:rsid w:val="00282A8D"/>
    <w:rsid w:val="002864C1"/>
    <w:rsid w:val="002A5CE4"/>
    <w:rsid w:val="002B2175"/>
    <w:rsid w:val="002E1A76"/>
    <w:rsid w:val="002E3871"/>
    <w:rsid w:val="002F6ACA"/>
    <w:rsid w:val="002F6D30"/>
    <w:rsid w:val="003022F0"/>
    <w:rsid w:val="00307391"/>
    <w:rsid w:val="00331C2E"/>
    <w:rsid w:val="00335B69"/>
    <w:rsid w:val="00340961"/>
    <w:rsid w:val="003A7B21"/>
    <w:rsid w:val="003B26AF"/>
    <w:rsid w:val="003B5415"/>
    <w:rsid w:val="003E3F7A"/>
    <w:rsid w:val="003E41F1"/>
    <w:rsid w:val="003E5314"/>
    <w:rsid w:val="003E79E0"/>
    <w:rsid w:val="003F5381"/>
    <w:rsid w:val="00402216"/>
    <w:rsid w:val="00417943"/>
    <w:rsid w:val="00427EFB"/>
    <w:rsid w:val="004361C1"/>
    <w:rsid w:val="004569E9"/>
    <w:rsid w:val="004724F2"/>
    <w:rsid w:val="00476162"/>
    <w:rsid w:val="004806F5"/>
    <w:rsid w:val="004973DB"/>
    <w:rsid w:val="004A1434"/>
    <w:rsid w:val="004A1503"/>
    <w:rsid w:val="004B0992"/>
    <w:rsid w:val="004C3DE8"/>
    <w:rsid w:val="004F691E"/>
    <w:rsid w:val="0050384A"/>
    <w:rsid w:val="00512005"/>
    <w:rsid w:val="00513F1E"/>
    <w:rsid w:val="0053077B"/>
    <w:rsid w:val="00530E97"/>
    <w:rsid w:val="00566754"/>
    <w:rsid w:val="00570F67"/>
    <w:rsid w:val="00570F94"/>
    <w:rsid w:val="00595D51"/>
    <w:rsid w:val="005A4564"/>
    <w:rsid w:val="005A4D3E"/>
    <w:rsid w:val="005C2A79"/>
    <w:rsid w:val="005C68AD"/>
    <w:rsid w:val="005C772C"/>
    <w:rsid w:val="005E0B6D"/>
    <w:rsid w:val="005E48B3"/>
    <w:rsid w:val="005E5AFC"/>
    <w:rsid w:val="006025D3"/>
    <w:rsid w:val="00613BFA"/>
    <w:rsid w:val="0062310D"/>
    <w:rsid w:val="00645456"/>
    <w:rsid w:val="0064760A"/>
    <w:rsid w:val="00662D4D"/>
    <w:rsid w:val="0066420C"/>
    <w:rsid w:val="006F5655"/>
    <w:rsid w:val="00702B37"/>
    <w:rsid w:val="00726AC3"/>
    <w:rsid w:val="00730746"/>
    <w:rsid w:val="00747D94"/>
    <w:rsid w:val="00770AA9"/>
    <w:rsid w:val="00774351"/>
    <w:rsid w:val="00785F21"/>
    <w:rsid w:val="007B7CF0"/>
    <w:rsid w:val="007D08ED"/>
    <w:rsid w:val="007E1868"/>
    <w:rsid w:val="007E7490"/>
    <w:rsid w:val="00821AA1"/>
    <w:rsid w:val="00822730"/>
    <w:rsid w:val="008250F5"/>
    <w:rsid w:val="00841EFC"/>
    <w:rsid w:val="00855DA9"/>
    <w:rsid w:val="00855F9E"/>
    <w:rsid w:val="00865669"/>
    <w:rsid w:val="0086718E"/>
    <w:rsid w:val="008934ED"/>
    <w:rsid w:val="008A6F0F"/>
    <w:rsid w:val="008B7900"/>
    <w:rsid w:val="008D1BDD"/>
    <w:rsid w:val="008E0B50"/>
    <w:rsid w:val="008E5CB2"/>
    <w:rsid w:val="008E70EC"/>
    <w:rsid w:val="008F0E62"/>
    <w:rsid w:val="008F7438"/>
    <w:rsid w:val="009106CE"/>
    <w:rsid w:val="00916226"/>
    <w:rsid w:val="00917854"/>
    <w:rsid w:val="009222D6"/>
    <w:rsid w:val="00924F71"/>
    <w:rsid w:val="00933D22"/>
    <w:rsid w:val="009474B3"/>
    <w:rsid w:val="00975FE2"/>
    <w:rsid w:val="00984B26"/>
    <w:rsid w:val="00987473"/>
    <w:rsid w:val="009B13E5"/>
    <w:rsid w:val="009B5494"/>
    <w:rsid w:val="009C1CE9"/>
    <w:rsid w:val="009F6681"/>
    <w:rsid w:val="009F73D1"/>
    <w:rsid w:val="00A12972"/>
    <w:rsid w:val="00A32E28"/>
    <w:rsid w:val="00A34D9B"/>
    <w:rsid w:val="00A42132"/>
    <w:rsid w:val="00A61BB8"/>
    <w:rsid w:val="00A71B48"/>
    <w:rsid w:val="00A76082"/>
    <w:rsid w:val="00AA319C"/>
    <w:rsid w:val="00AA4A06"/>
    <w:rsid w:val="00AE4FEB"/>
    <w:rsid w:val="00B05B0B"/>
    <w:rsid w:val="00B203CB"/>
    <w:rsid w:val="00B23763"/>
    <w:rsid w:val="00B254CF"/>
    <w:rsid w:val="00B3386A"/>
    <w:rsid w:val="00B5276D"/>
    <w:rsid w:val="00B80EBA"/>
    <w:rsid w:val="00B82E31"/>
    <w:rsid w:val="00BE1686"/>
    <w:rsid w:val="00BF7A74"/>
    <w:rsid w:val="00BF7DB9"/>
    <w:rsid w:val="00C20748"/>
    <w:rsid w:val="00C21818"/>
    <w:rsid w:val="00C36D74"/>
    <w:rsid w:val="00C374FD"/>
    <w:rsid w:val="00C5004E"/>
    <w:rsid w:val="00C5268E"/>
    <w:rsid w:val="00C60E10"/>
    <w:rsid w:val="00C63277"/>
    <w:rsid w:val="00C63B5F"/>
    <w:rsid w:val="00C80E2C"/>
    <w:rsid w:val="00CA54C6"/>
    <w:rsid w:val="00CD020F"/>
    <w:rsid w:val="00CE013C"/>
    <w:rsid w:val="00CF1A65"/>
    <w:rsid w:val="00CF3A59"/>
    <w:rsid w:val="00D01D1B"/>
    <w:rsid w:val="00D56206"/>
    <w:rsid w:val="00D67DFB"/>
    <w:rsid w:val="00D70295"/>
    <w:rsid w:val="00D73A1B"/>
    <w:rsid w:val="00D73CFE"/>
    <w:rsid w:val="00D867D9"/>
    <w:rsid w:val="00DA517C"/>
    <w:rsid w:val="00DD6534"/>
    <w:rsid w:val="00DD7718"/>
    <w:rsid w:val="00DF5A16"/>
    <w:rsid w:val="00DF6E69"/>
    <w:rsid w:val="00E01F6D"/>
    <w:rsid w:val="00E053C6"/>
    <w:rsid w:val="00E06CC3"/>
    <w:rsid w:val="00E76A6D"/>
    <w:rsid w:val="00E93EA1"/>
    <w:rsid w:val="00E9608B"/>
    <w:rsid w:val="00EA1283"/>
    <w:rsid w:val="00EA5DCC"/>
    <w:rsid w:val="00EA5E4C"/>
    <w:rsid w:val="00ED3FC9"/>
    <w:rsid w:val="00EE4793"/>
    <w:rsid w:val="00EF1CF8"/>
    <w:rsid w:val="00EF6958"/>
    <w:rsid w:val="00F14726"/>
    <w:rsid w:val="00F16BF2"/>
    <w:rsid w:val="00F25D11"/>
    <w:rsid w:val="00F272B3"/>
    <w:rsid w:val="00F31E6F"/>
    <w:rsid w:val="00F453AE"/>
    <w:rsid w:val="00F50C51"/>
    <w:rsid w:val="00F5148A"/>
    <w:rsid w:val="00F53EE0"/>
    <w:rsid w:val="00F542E0"/>
    <w:rsid w:val="00F542F6"/>
    <w:rsid w:val="00F55F8D"/>
    <w:rsid w:val="00F60461"/>
    <w:rsid w:val="00F85AFF"/>
    <w:rsid w:val="00FB1869"/>
    <w:rsid w:val="00FD4CAF"/>
    <w:rsid w:val="00FE3F08"/>
    <w:rsid w:val="00FE66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224DA0"/>
  <w15:docId w15:val="{02E1AFD3-6BEA-43AA-A079-C5BF43DB5C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B26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Heading1">
    <w:name w:val="heading 1"/>
    <w:basedOn w:val="Normal"/>
    <w:next w:val="Normal"/>
    <w:link w:val="Heading1Char"/>
    <w:qFormat/>
    <w:rsid w:val="008F0E62"/>
    <w:pPr>
      <w:keepNext/>
      <w:spacing w:before="240" w:after="60"/>
      <w:outlineLvl w:val="0"/>
    </w:pPr>
    <w:rPr>
      <w:rFonts w:ascii="Arial" w:hAnsi="Arial" w:cs="Arial"/>
      <w:b/>
      <w:bCs/>
      <w:kern w:val="32"/>
      <w:szCs w:val="32"/>
      <w:lang w:eastAsia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B26A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8F0E62"/>
    <w:rPr>
      <w:rFonts w:ascii="Arial" w:eastAsia="Times New Roman" w:hAnsi="Arial" w:cs="Arial"/>
      <w:b/>
      <w:bCs/>
      <w:kern w:val="32"/>
      <w:sz w:val="2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3B26A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GB"/>
    </w:rPr>
  </w:style>
  <w:style w:type="paragraph" w:styleId="ListParagraph">
    <w:name w:val="List Paragraph"/>
    <w:basedOn w:val="Normal"/>
    <w:uiPriority w:val="34"/>
    <w:qFormat/>
    <w:rsid w:val="003B26AF"/>
    <w:pPr>
      <w:ind w:left="720"/>
      <w:contextualSpacing/>
    </w:pPr>
  </w:style>
  <w:style w:type="table" w:styleId="TableGrid">
    <w:name w:val="Table Grid"/>
    <w:basedOn w:val="TableNormal"/>
    <w:rsid w:val="003B26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053C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53C6"/>
    <w:rPr>
      <w:rFonts w:ascii="Segoe UI" w:eastAsia="Times New Roman" w:hAnsi="Segoe UI" w:cs="Segoe UI"/>
      <w:sz w:val="18"/>
      <w:szCs w:val="18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E76A6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76A6D"/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E76A6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76A6D"/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Title">
    <w:name w:val="Title"/>
    <w:basedOn w:val="Normal"/>
    <w:link w:val="TitleChar"/>
    <w:qFormat/>
    <w:rsid w:val="005C772C"/>
    <w:pPr>
      <w:jc w:val="center"/>
    </w:pPr>
    <w:rPr>
      <w:rFonts w:ascii="Arial" w:hAnsi="Arial" w:cs="Arial"/>
      <w:b/>
      <w:bCs/>
      <w:u w:val="single"/>
      <w:lang w:eastAsia="en-US"/>
    </w:rPr>
  </w:style>
  <w:style w:type="character" w:customStyle="1" w:styleId="TitleChar">
    <w:name w:val="Title Char"/>
    <w:basedOn w:val="DefaultParagraphFont"/>
    <w:link w:val="Title"/>
    <w:rsid w:val="005C772C"/>
    <w:rPr>
      <w:rFonts w:ascii="Arial" w:eastAsia="Times New Roman" w:hAnsi="Arial" w:cs="Arial"/>
      <w:b/>
      <w:bCs/>
      <w:sz w:val="24"/>
      <w:szCs w:val="24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EA128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A128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A1283"/>
    <w:rPr>
      <w:rFonts w:ascii="Times New Roman" w:eastAsia="Times New Roman" w:hAnsi="Times New Roman" w:cs="Times New Roman"/>
      <w:sz w:val="20"/>
      <w:szCs w:val="20"/>
      <w:lang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A128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A1283"/>
    <w:rPr>
      <w:rFonts w:ascii="Times New Roman" w:eastAsia="Times New Roman" w:hAnsi="Times New Roman" w:cs="Times New Roman"/>
      <w:b/>
      <w:bCs/>
      <w:sz w:val="20"/>
      <w:szCs w:val="20"/>
      <w:lang w:eastAsia="en-GB"/>
    </w:rPr>
  </w:style>
  <w:style w:type="character" w:styleId="Hyperlink">
    <w:name w:val="Hyperlink"/>
    <w:basedOn w:val="DefaultParagraphFont"/>
    <w:uiPriority w:val="99"/>
    <w:unhideWhenUsed/>
    <w:rsid w:val="0066420C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6420C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2E1A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968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72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eastsussex.gov.uk/jobs/pay/east-sussex-single-status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>
  <documentManagement>
    <JE_x0020_number xmlns="35d50fdb-5f5c-4301-b5cf-226a0456e81a">12100</JE_x0020_number>
    <Document_x0020_Owner xmlns="35d50fdb-5f5c-4301-b5cf-226a0456e81a">
      <UserInfo>
        <DisplayName>Hannah Grevatt</DisplayName>
        <AccountId>62</AccountId>
        <AccountType/>
      </UserInfo>
    </Document_x0020_Owner>
    <jbd1e4a83b4c49908aa04ecd2ef873f2 xmlns="35d50fdb-5f5c-4301-b5cf-226a0456e81a">
      <Terms xmlns="http://schemas.microsoft.com/office/infopath/2007/PartnerControls">
        <TermInfo xmlns="http://schemas.microsoft.com/office/infopath/2007/PartnerControls">
          <TermName xmlns="http://schemas.microsoft.com/office/infopath/2007/PartnerControls">ASCH</TermName>
          <TermId xmlns="http://schemas.microsoft.com/office/infopath/2007/PartnerControls">af509946-f354-4bf9-8e40-9fe51595ed64</TermId>
        </TermInfo>
      </Terms>
    </jbd1e4a83b4c49908aa04ecd2ef873f2>
    <j7380196a0d64225b365aa46a4bfc680 xmlns="35d50fdb-5f5c-4301-b5cf-226a0456e81a">
      <Terms xmlns="http://schemas.microsoft.com/office/infopath/2007/PartnerControls">
        <TermInfo xmlns="http://schemas.microsoft.com/office/infopath/2007/PartnerControls">
          <TermName xmlns="http://schemas.microsoft.com/office/infopath/2007/PartnerControls">SS10</TermName>
          <TermId xmlns="http://schemas.microsoft.com/office/infopath/2007/PartnerControls">0ab0916f-0a84-4bc4-ae5a-488409a46318</TermId>
        </TermInfo>
      </Terms>
    </j7380196a0d64225b365aa46a4bfc680>
    <TaxCatchAll xmlns="35d50fdb-5f5c-4301-b5cf-226a0456e81a">
      <Value>7</Value>
      <Value>21</Value>
    </TaxCatchAll>
    <Protective_x0020_Marking xmlns="35d50fdb-5f5c-4301-b5cf-226a0456e81a">OFFICIAL – DISCLOSABLE</Protective_x0020_Marking>
    <Document_x0020_name xmlns="35d50fdb-5f5c-4301-b5cf-226a0456e81a" xsi:nil="true"/>
    <Document_x0020_Date xmlns="35d50fdb-5f5c-4301-b5cf-226a0456e81a">2026-09-27T23:00:00+00:00</Document_x0020_Date>
    <content_x0020_type xmlns="9043577a-e112-42de-803f-4bae71f06cca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SS" ma:contentTypeID="0x0101007BE370FFBEC82F4E82D43142B266F19C07006BFB411D7947934F8F397DF5896134ED" ma:contentTypeVersion="35" ma:contentTypeDescription="" ma:contentTypeScope="" ma:versionID="61ea55881bcf6cd63f56be8957402835">
  <xsd:schema xmlns:xsd="http://www.w3.org/2001/XMLSchema" xmlns:xs="http://www.w3.org/2001/XMLSchema" xmlns:p="http://schemas.microsoft.com/office/2006/metadata/properties" xmlns:ns2="35d50fdb-5f5c-4301-b5cf-226a0456e81a" xmlns:ns3="9043577a-e112-42de-803f-4bae71f06cca" targetNamespace="http://schemas.microsoft.com/office/2006/metadata/properties" ma:root="true" ma:fieldsID="6be720724ab18d9127242930bce261ff" ns2:_="" ns3:_="">
    <xsd:import namespace="35d50fdb-5f5c-4301-b5cf-226a0456e81a"/>
    <xsd:import namespace="9043577a-e112-42de-803f-4bae71f06cca"/>
    <xsd:element name="properties">
      <xsd:complexType>
        <xsd:sequence>
          <xsd:element name="documentManagement">
            <xsd:complexType>
              <xsd:all>
                <xsd:element ref="ns2:Document_x0020_Owner"/>
                <xsd:element ref="ns2:Document_x0020_Date"/>
                <xsd:element ref="ns2:Protective_x0020_Marking"/>
                <xsd:element ref="ns2:Document_x0020_name" minOccurs="0"/>
                <xsd:element ref="ns2:TaxCatchAll" minOccurs="0"/>
                <xsd:element ref="ns2:JE_x0020_number" minOccurs="0"/>
                <xsd:element ref="ns3:content_x0020_type" minOccurs="0"/>
                <xsd:element ref="ns2:jbd1e4a83b4c49908aa04ecd2ef873f2" minOccurs="0"/>
                <xsd:element ref="ns2:TaxCatchAllLabel" minOccurs="0"/>
                <xsd:element ref="ns2:j7380196a0d64225b365aa46a4bfc68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d50fdb-5f5c-4301-b5cf-226a0456e81a" elementFormDefault="qualified">
    <xsd:import namespace="http://schemas.microsoft.com/office/2006/documentManagement/types"/>
    <xsd:import namespace="http://schemas.microsoft.com/office/infopath/2007/PartnerControls"/>
    <xsd:element name="Document_x0020_Owner" ma:index="1" ma:displayName="Document Owner" ma:description="Normally the author" ma:list="UserInfo" ma:SharePointGroup="0" ma:internalName="Document_x0020_Owne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ocument_x0020_Date" ma:index="2" ma:displayName="Document Date" ma:default="[today]" ma:description="Date held on/in the document or date the document was created" ma:format="DateOnly" ma:internalName="Document_x0020_Date" ma:readOnly="false">
      <xsd:simpleType>
        <xsd:restriction base="dms:DateTime"/>
      </xsd:simpleType>
    </xsd:element>
    <xsd:element name="Protective_x0020_Marking" ma:index="3" ma:displayName="Protective Marking" ma:default="OFFICIAL – DISCLOSABLE" ma:description="All Council documents should be marked as OFFICIAL - DISCLOSABLE unless they hold personal or commercially sensitive information.&#10;Private information is NOT CLASSIFIED" ma:format="Dropdown" ma:internalName="Protective_x0020_Marking" ma:readOnly="false">
      <xsd:simpleType>
        <xsd:restriction base="dms:Choice">
          <xsd:enumeration value="OFFICIAL – DISCLOSABLE"/>
          <xsd:enumeration value="OFFICIAL – SENSITIVE (PERSONAL)"/>
          <xsd:enumeration value="OFFICIAL – SENSITIVE (COMMERCIAL)"/>
          <xsd:enumeration value="NOT CLASSIFIED"/>
        </xsd:restriction>
      </xsd:simpleType>
    </xsd:element>
    <xsd:element name="Document_x0020_name" ma:index="11" nillable="true" ma:displayName="Document name" ma:internalName="Document_x0020_name" ma:readOnly="false">
      <xsd:simpleType>
        <xsd:restriction base="dms:Text">
          <xsd:maxLength value="255"/>
        </xsd:restriction>
      </xsd:simpleType>
    </xsd:element>
    <xsd:element name="TaxCatchAll" ma:index="12" nillable="true" ma:displayName="Taxonomy Catch All Column" ma:hidden="true" ma:list="{ba1452dc-c3ca-4e87-b952-0304e4aee93e}" ma:internalName="TaxCatchAll" ma:readOnly="false" ma:showField="CatchAllData" ma:web="35d50fdb-5f5c-4301-b5cf-226a0456e81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JE_x0020_number" ma:index="14" nillable="true" ma:displayName="JE number" ma:internalName="JE_x0020_number" ma:readOnly="false">
      <xsd:simpleType>
        <xsd:restriction base="dms:Text">
          <xsd:maxLength value="255"/>
        </xsd:restriction>
      </xsd:simpleType>
    </xsd:element>
    <xsd:element name="jbd1e4a83b4c49908aa04ecd2ef873f2" ma:index="17" nillable="true" ma:taxonomy="true" ma:internalName="jbd1e4a83b4c49908aa04ecd2ef873f2" ma:taxonomyFieldName="Dept_x002e_" ma:displayName="Dept." ma:readOnly="false" ma:fieldId="{3bd1e4a8-3b4c-4990-8aa0-4ecd2ef873f2}" ma:sspId="97e113a4-ce7e-45f6-892f-b3d6c5566dfa" ma:termSetId="f67fa95c-73a8-49b4-a0cc-4686445b65f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Label" ma:index="18" nillable="true" ma:displayName="Taxonomy Catch All Column1" ma:hidden="true" ma:list="{ba1452dc-c3ca-4e87-b952-0304e4aee93e}" ma:internalName="TaxCatchAllLabel" ma:readOnly="true" ma:showField="CatchAllDataLabel" ma:web="35d50fdb-5f5c-4301-b5cf-226a0456e81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j7380196a0d64225b365aa46a4bfc680" ma:index="19" nillable="true" ma:taxonomy="true" ma:internalName="j7380196a0d64225b365aa46a4bfc680" ma:taxonomyFieldName="Grade" ma:displayName="Grade" ma:readOnly="false" ma:fieldId="{37380196-a0d6-4225-b365-aa46a4bfc680}" ma:sspId="97e113a4-ce7e-45f6-892f-b3d6c5566dfa" ma:termSetId="1b674510-c0bf-4cab-b5c4-8821ce3352f5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43577a-e112-42de-803f-4bae71f06cca" elementFormDefault="qualified">
    <xsd:import namespace="http://schemas.microsoft.com/office/2006/documentManagement/types"/>
    <xsd:import namespace="http://schemas.microsoft.com/office/infopath/2007/PartnerControls"/>
    <xsd:element name="content_x0020_type" ma:index="16" nillable="true" ma:displayName="content type" ma:internalName="content_x0020_type" ma:readOnly="false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7" ma:displayName="Content Type"/>
        <xsd:element ref="dc:title" minOccurs="0" maxOccurs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63B74D6-69F9-46C4-96DF-97352013AA14}">
  <ds:schemaRefs>
    <ds:schemaRef ds:uri="http://schemas.microsoft.com/office/2006/metadata/properties"/>
    <ds:schemaRef ds:uri="35d50fdb-5f5c-4301-b5cf-226a0456e81a"/>
    <ds:schemaRef ds:uri="http://schemas.microsoft.com/office/infopath/2007/PartnerControls"/>
    <ds:schemaRef ds:uri="9043577a-e112-42de-803f-4bae71f06cca"/>
  </ds:schemaRefs>
</ds:datastoreItem>
</file>

<file path=customXml/itemProps2.xml><?xml version="1.0" encoding="utf-8"?>
<ds:datastoreItem xmlns:ds="http://schemas.openxmlformats.org/officeDocument/2006/customXml" ds:itemID="{9D5D5A3D-6FBA-4C17-AA74-BC906B7EC89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4F672BF-D751-45D7-B975-517914EA8C4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d50fdb-5f5c-4301-b5cf-226a0456e81a"/>
    <ds:schemaRef ds:uri="9043577a-e112-42de-803f-4bae71f06cc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3AD0663-2B37-4806-A808-169E49467D0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880</Words>
  <Characters>5017</Characters>
  <Application>Microsoft Office Word</Application>
  <DocSecurity>4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Description Template</vt:lpstr>
    </vt:vector>
  </TitlesOfParts>
  <Company>East Sussex County Council</Company>
  <LinksUpToDate>false</LinksUpToDate>
  <CharactersWithSpaces>5886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Description Template</dc:title>
  <dc:subject/>
  <dc:creator>Ruth Wilson</dc:creator>
  <cp:keywords/>
  <dc:description/>
  <cp:lastModifiedBy>Shannon Castleton</cp:lastModifiedBy>
  <cp:revision>2</cp:revision>
  <cp:lastPrinted>2021-01-14T11:57:00Z</cp:lastPrinted>
  <dcterms:created xsi:type="dcterms:W3CDTF">2026-10-15T13:01:00Z</dcterms:created>
  <dcterms:modified xsi:type="dcterms:W3CDTF">2026-10-15T13:01:00Z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0x0101007BE370FFBEC82F4E82D43142B266F19C07006BFB411D7947934F8F397DF5896134ED</vt:lpwstr>
  </property>
  <property fmtid="{D5CDD505-2E9C-101B-9397-08002B2CF9AE}" pid="3" name="_dlc_DocIdItemGuid">
    <vt:lpwstr>d49a0da0-f72e-4874-9acc-86e30358fe70</vt:lpwstr>
  </property>
  <property fmtid="{D5CDD505-2E9C-101B-9397-08002B2CF9AE}" pid="4" name="Grade">
    <vt:lpwstr>21;#SS10|0ab0916f-0a84-4bc4-ae5a-488409a46318</vt:lpwstr>
  </property>
  <property fmtid="{D5CDD505-2E9C-101B-9397-08002B2CF9AE}" pid="5" name="Dept.">
    <vt:lpwstr>7;#ASCH|af509946-f354-4bf9-8e40-9fe51595ed64</vt:lpwstr>
  </property>
  <property fmtid="{D5CDD505-2E9C-101B-9397-08002B2CF9AE}" pid="6" name="Staff Document Type">
    <vt:lpwstr>12;#Job Description|b8eccfba-acb4-4eb9-b2f3-67f397e12bbe</vt:lpwstr>
  </property>
  <property fmtid="{D5CDD505-2E9C-101B-9397-08002B2CF9AE}" pid="7" name="_dlc_policyId">
    <vt:lpwstr/>
  </property>
  <property fmtid="{D5CDD505-2E9C-101B-9397-08002B2CF9AE}" pid="8" name="ItemRetentionFormula">
    <vt:lpwstr/>
  </property>
  <property fmtid="{D5CDD505-2E9C-101B-9397-08002B2CF9AE}" pid="9" name="Egms_Publisher">
    <vt:lpwstr>East Sussex County Council</vt:lpwstr>
  </property>
  <property fmtid="{D5CDD505-2E9C-101B-9397-08002B2CF9AE}" pid="10" name="Language">
    <vt:lpwstr>English</vt:lpwstr>
  </property>
  <property fmtid="{D5CDD505-2E9C-101B-9397-08002B2CF9AE}" pid="11" name="IPSV_preferred">
    <vt:lpwstr>recruitment</vt:lpwstr>
  </property>
  <property fmtid="{D5CDD505-2E9C-101B-9397-08002B2CF9AE}" pid="12" name="Egms_Creator_Service">
    <vt:lpwstr>Personnel Services</vt:lpwstr>
  </property>
  <property fmtid="{D5CDD505-2E9C-101B-9397-08002B2CF9AE}" pid="13" name="Egms_Creator">
    <vt:lpwstr/>
  </property>
  <property fmtid="{D5CDD505-2E9C-101B-9397-08002B2CF9AE}" pid="14" name="Comments">
    <vt:lpwstr>Template for ESCC job description and person specifications - fill in the details of the job you have available.</vt:lpwstr>
  </property>
  <property fmtid="{D5CDD505-2E9C-101B-9397-08002B2CF9AE}" pid="15" name="Management Document Type">
    <vt:lpwstr/>
  </property>
  <property fmtid="{D5CDD505-2E9C-101B-9397-08002B2CF9AE}" pid="16" name="Order">
    <vt:r8>77700</vt:r8>
  </property>
  <property fmtid="{D5CDD505-2E9C-101B-9397-08002B2CF9AE}" pid="17" name="Provider and Supplier Document Type">
    <vt:lpwstr/>
  </property>
  <property fmtid="{D5CDD505-2E9C-101B-9397-08002B2CF9AE}" pid="18" name="xd_ProgID">
    <vt:lpwstr/>
  </property>
  <property fmtid="{D5CDD505-2E9C-101B-9397-08002B2CF9AE}" pid="19" name="p23cfbf5ca724db9bbf8f89111f5d616">
    <vt:lpwstr/>
  </property>
  <property fmtid="{D5CDD505-2E9C-101B-9397-08002B2CF9AE}" pid="20" name="h6c1439bd84b41d49c0c35014e3e01fb">
    <vt:lpwstr/>
  </property>
  <property fmtid="{D5CDD505-2E9C-101B-9397-08002B2CF9AE}" pid="21" name="Coroner Document Type">
    <vt:lpwstr/>
  </property>
  <property fmtid="{D5CDD505-2E9C-101B-9397-08002B2CF9AE}" pid="22" name="Emergency Response Document Type">
    <vt:lpwstr/>
  </property>
  <property fmtid="{D5CDD505-2E9C-101B-9397-08002B2CF9AE}" pid="23" name="Financial Document Type">
    <vt:lpwstr/>
  </property>
  <property fmtid="{D5CDD505-2E9C-101B-9397-08002B2CF9AE}" pid="24" name="Insurance Document Type">
    <vt:lpwstr/>
  </property>
  <property fmtid="{D5CDD505-2E9C-101B-9397-08002B2CF9AE}" pid="25" name="TemplateUrl">
    <vt:lpwstr/>
  </property>
  <property fmtid="{D5CDD505-2E9C-101B-9397-08002B2CF9AE}" pid="26" name="Contract and Tender Document Type">
    <vt:lpwstr/>
  </property>
  <property fmtid="{D5CDD505-2E9C-101B-9397-08002B2CF9AE}" pid="27" name="Case Management Document Type">
    <vt:lpwstr/>
  </property>
  <property fmtid="{D5CDD505-2E9C-101B-9397-08002B2CF9AE}" pid="28" name="Asset Document Type">
    <vt:lpwstr/>
  </property>
  <property fmtid="{D5CDD505-2E9C-101B-9397-08002B2CF9AE}" pid="29" name="nc701821e2ae4ca7b090c56a0d021958">
    <vt:lpwstr/>
  </property>
  <property fmtid="{D5CDD505-2E9C-101B-9397-08002B2CF9AE}" pid="30" name="o00f61d71070476098c4709b5aeb3bd2">
    <vt:lpwstr/>
  </property>
  <property fmtid="{D5CDD505-2E9C-101B-9397-08002B2CF9AE}" pid="31" name="f7cb129e329c4afea658e45faf698a77">
    <vt:lpwstr/>
  </property>
  <property fmtid="{D5CDD505-2E9C-101B-9397-08002B2CF9AE}" pid="32" name="i441fec8d7de48e784c5a446ba9d3b0e">
    <vt:lpwstr/>
  </property>
  <property fmtid="{D5CDD505-2E9C-101B-9397-08002B2CF9AE}" pid="33" name="Administration Document Type">
    <vt:lpwstr/>
  </property>
  <property fmtid="{D5CDD505-2E9C-101B-9397-08002B2CF9AE}" pid="34" name="External Information Document Type">
    <vt:lpwstr/>
  </property>
  <property fmtid="{D5CDD505-2E9C-101B-9397-08002B2CF9AE}" pid="35" name="Technical Document Type">
    <vt:lpwstr/>
  </property>
  <property fmtid="{D5CDD505-2E9C-101B-9397-08002B2CF9AE}" pid="36" name="ia40b914e86141268670d7c54bc5df15">
    <vt:lpwstr/>
  </property>
  <property fmtid="{D5CDD505-2E9C-101B-9397-08002B2CF9AE}" pid="37" name="o911df34fb6e415aad03745923c490cb">
    <vt:lpwstr/>
  </property>
  <property fmtid="{D5CDD505-2E9C-101B-9397-08002B2CF9AE}" pid="38" name="i1c0bb1d0bf247fbad3ccce67a2b1a3c">
    <vt:lpwstr/>
  </property>
  <property fmtid="{D5CDD505-2E9C-101B-9397-08002B2CF9AE}" pid="39" name="nc39939b412e4b258e3d91afae22f476">
    <vt:lpwstr/>
  </property>
  <property fmtid="{D5CDD505-2E9C-101B-9397-08002B2CF9AE}" pid="40" name="_CopySource">
    <vt:lpwstr>https://eastsussex.sharepoint.com/sites/HRJobEvaluation/ESCCJELib/12100 Public Health Data Analyst JD V3.1.docx</vt:lpwstr>
  </property>
  <property fmtid="{D5CDD505-2E9C-101B-9397-08002B2CF9AE}" pid="41" name="Business Performance Document Type">
    <vt:lpwstr/>
  </property>
  <property fmtid="{D5CDD505-2E9C-101B-9397-08002B2CF9AE}" pid="42" name="Legal Document Type">
    <vt:lpwstr/>
  </property>
  <property fmtid="{D5CDD505-2E9C-101B-9397-08002B2CF9AE}" pid="43" name="bb6bdcaf81dc494fac08f49b5d971cbc">
    <vt:lpwstr/>
  </property>
  <property fmtid="{D5CDD505-2E9C-101B-9397-08002B2CF9AE}" pid="44" name="nc0f1aa2c1d9443a8a05db9738a0b1b3">
    <vt:lpwstr/>
  </property>
  <property fmtid="{D5CDD505-2E9C-101B-9397-08002B2CF9AE}" pid="45" name="bc09e3fac64b486c98a7da5b7bede6b9">
    <vt:lpwstr/>
  </property>
  <property fmtid="{D5CDD505-2E9C-101B-9397-08002B2CF9AE}" pid="46" name="d6542f9ca59a4e279c2d7a44dcfcd44a">
    <vt:lpwstr/>
  </property>
  <property fmtid="{D5CDD505-2E9C-101B-9397-08002B2CF9AE}" pid="47" name="Project Management Document Type">
    <vt:lpwstr/>
  </property>
  <property fmtid="{D5CDD505-2E9C-101B-9397-08002B2CF9AE}" pid="48" name="Planning Document Type">
    <vt:lpwstr/>
  </property>
  <property fmtid="{D5CDD505-2E9C-101B-9397-08002B2CF9AE}" pid="49" name="fe7a9f2e7ebb4b8a90f92e89b33d88fe">
    <vt:lpwstr/>
  </property>
  <property fmtid="{D5CDD505-2E9C-101B-9397-08002B2CF9AE}" pid="50" name="jfe86b159c6947ce9e6ff1f84d3f3bd0">
    <vt:lpwstr/>
  </property>
  <property fmtid="{D5CDD505-2E9C-101B-9397-08002B2CF9AE}" pid="51" name="fd5d1f5830294011a09e6c004c5b4475">
    <vt:lpwstr/>
  </property>
  <property fmtid="{D5CDD505-2E9C-101B-9397-08002B2CF9AE}" pid="52" name="Service Management Document Type">
    <vt:lpwstr/>
  </property>
  <property fmtid="{D5CDD505-2E9C-101B-9397-08002B2CF9AE}" pid="53" name="f47e7ecff5cf4fec9804331cf9cc7d2d">
    <vt:lpwstr/>
  </property>
  <property fmtid="{D5CDD505-2E9C-101B-9397-08002B2CF9AE}" pid="54" name="j5b1618db7f54834b043ba6986764825">
    <vt:lpwstr/>
  </property>
  <property fmtid="{D5CDD505-2E9C-101B-9397-08002B2CF9AE}" pid="55" name="Health and Safety">
    <vt:lpwstr/>
  </property>
  <property fmtid="{D5CDD505-2E9C-101B-9397-08002B2CF9AE}" pid="56" name="c7341cb175b64701a2f371516e3c5ffa">
    <vt:lpwstr/>
  </property>
  <property fmtid="{D5CDD505-2E9C-101B-9397-08002B2CF9AE}" pid="57" name="Training">
    <vt:lpwstr/>
  </property>
  <property fmtid="{D5CDD505-2E9C-101B-9397-08002B2CF9AE}" pid="58" name="Record Management Document Type">
    <vt:lpwstr/>
  </property>
  <property fmtid="{D5CDD505-2E9C-101B-9397-08002B2CF9AE}" pid="59" name="l2a2c13191bf4335b2c36228ef62c53e">
    <vt:lpwstr>Job Description|b8eccfba-acb4-4eb9-b2f3-67f397e12bbe</vt:lpwstr>
  </property>
  <property fmtid="{D5CDD505-2E9C-101B-9397-08002B2CF9AE}" pid="60" name="Website Location">
    <vt:lpwstr>, </vt:lpwstr>
  </property>
  <property fmtid="{D5CDD505-2E9C-101B-9397-08002B2CF9AE}" pid="61" name="Live Policy">
    <vt:lpwstr>Yes</vt:lpwstr>
  </property>
  <property fmtid="{D5CDD505-2E9C-101B-9397-08002B2CF9AE}" pid="62" name="Launch Date">
    <vt:filetime>2022-08-10T23:00:00Z</vt:filetime>
  </property>
  <property fmtid="{D5CDD505-2E9C-101B-9397-08002B2CF9AE}" pid="63" name="Webshop Location">
    <vt:lpwstr>, </vt:lpwstr>
  </property>
  <property fmtid="{D5CDD505-2E9C-101B-9397-08002B2CF9AE}" pid="64" name="Intranet Location">
    <vt:lpwstr>, </vt:lpwstr>
  </property>
  <property fmtid="{D5CDD505-2E9C-101B-9397-08002B2CF9AE}" pid="65" name="Case_x0020_Management_x0020_Document_x0020_Type">
    <vt:lpwstr/>
  </property>
  <property fmtid="{D5CDD505-2E9C-101B-9397-08002B2CF9AE}" pid="66" name="Planning_x0020_Document_x0020_Type">
    <vt:lpwstr/>
  </property>
  <property fmtid="{D5CDD505-2E9C-101B-9397-08002B2CF9AE}" pid="67" name="Business_x0020_Performance_x0020_Document_x0020_Type">
    <vt:lpwstr/>
  </property>
  <property fmtid="{D5CDD505-2E9C-101B-9397-08002B2CF9AE}" pid="68" name="Contract_x0020_and_x0020_Tender_x0020_Document_x0020_Type">
    <vt:lpwstr/>
  </property>
  <property fmtid="{D5CDD505-2E9C-101B-9397-08002B2CF9AE}" pid="69" name="Legal_x0020_Document_x0020_Type">
    <vt:lpwstr/>
  </property>
  <property fmtid="{D5CDD505-2E9C-101B-9397-08002B2CF9AE}" pid="70" name="Provider_x0020_and_x0020_Supplier_x0020_Document_x0020_Type">
    <vt:lpwstr/>
  </property>
  <property fmtid="{D5CDD505-2E9C-101B-9397-08002B2CF9AE}" pid="71" name="Technical_x0020_Document_x0020_Type">
    <vt:lpwstr/>
  </property>
  <property fmtid="{D5CDD505-2E9C-101B-9397-08002B2CF9AE}" pid="72" name="Emergency_x0020_Response_x0020_Document_x0020_Type">
    <vt:lpwstr/>
  </property>
  <property fmtid="{D5CDD505-2E9C-101B-9397-08002B2CF9AE}" pid="73" name="Financial_x0020_Document_x0020_Type">
    <vt:lpwstr/>
  </property>
  <property fmtid="{D5CDD505-2E9C-101B-9397-08002B2CF9AE}" pid="74" name="Administration_x0020_Document_x0020_Type">
    <vt:lpwstr/>
  </property>
  <property fmtid="{D5CDD505-2E9C-101B-9397-08002B2CF9AE}" pid="75" name="Staff_x0020_Document_x0020_Type">
    <vt:lpwstr>12;#Job Description|b8eccfba-acb4-4eb9-b2f3-67f397e12bbe</vt:lpwstr>
  </property>
  <property fmtid="{D5CDD505-2E9C-101B-9397-08002B2CF9AE}" pid="76" name="Insurance_x0020_Document_x0020_Type">
    <vt:lpwstr/>
  </property>
  <property fmtid="{D5CDD505-2E9C-101B-9397-08002B2CF9AE}" pid="77" name="Asset_x0020_Document_x0020_Type">
    <vt:lpwstr/>
  </property>
  <property fmtid="{D5CDD505-2E9C-101B-9397-08002B2CF9AE}" pid="78" name="Coroner_x0020_Document_x0020_Type">
    <vt:lpwstr/>
  </property>
  <property fmtid="{D5CDD505-2E9C-101B-9397-08002B2CF9AE}" pid="79" name="Record_x0020_Management_x0020_Document_x0020_Type">
    <vt:lpwstr/>
  </property>
  <property fmtid="{D5CDD505-2E9C-101B-9397-08002B2CF9AE}" pid="80" name="Service_x0020_Management_x0020_Document_x0020_Type">
    <vt:lpwstr/>
  </property>
  <property fmtid="{D5CDD505-2E9C-101B-9397-08002B2CF9AE}" pid="81" name="External_x0020_Information_x0020_Document_x0020_Type">
    <vt:lpwstr/>
  </property>
  <property fmtid="{D5CDD505-2E9C-101B-9397-08002B2CF9AE}" pid="82" name="Project_x0020_Management_x0020_Document_x0020_Type">
    <vt:lpwstr/>
  </property>
  <property fmtid="{D5CDD505-2E9C-101B-9397-08002B2CF9AE}" pid="83" name="Health_x0020_and_x0020_Safety">
    <vt:lpwstr/>
  </property>
  <property fmtid="{D5CDD505-2E9C-101B-9397-08002B2CF9AE}" pid="84" name="Management_x0020_Document_x0020_Type">
    <vt:lpwstr/>
  </property>
  <property fmtid="{D5CDD505-2E9C-101B-9397-08002B2CF9AE}" pid="85" name="Professional_x0020_Registration">
    <vt:lpwstr/>
  </property>
  <property fmtid="{D5CDD505-2E9C-101B-9397-08002B2CF9AE}" pid="86" name="j7380196a0d64225b365aa46a4bfc680">
    <vt:lpwstr>SS9|a76ff1da-87ea-466b-9dd1-e66e7ed0df6c</vt:lpwstr>
  </property>
  <property fmtid="{D5CDD505-2E9C-101B-9397-08002B2CF9AE}" pid="87" name="jbd1e4a83b4c49908aa04ecd2ef873f2">
    <vt:lpwstr>BSD|c1fa310d-65f8-47fe-ad07-9d6d1038f91b</vt:lpwstr>
  </property>
  <property fmtid="{D5CDD505-2E9C-101B-9397-08002B2CF9AE}" pid="88" name="Dept_x002e_">
    <vt:lpwstr>7;#ASCH|af509946-f354-4bf9-8e40-9fe51595ed64</vt:lpwstr>
  </property>
  <property fmtid="{D5CDD505-2E9C-101B-9397-08002B2CF9AE}" pid="89" name="TaxCatchAll">
    <vt:lpwstr>16;#BSD|c1fa310d-65f8-47fe-ad07-9d6d1038f91b;#6;#SS9|a76ff1da-87ea-466b-9dd1-e66e7ed0df6c</vt:lpwstr>
  </property>
  <property fmtid="{D5CDD505-2E9C-101B-9397-08002B2CF9AE}" pid="90" name="b9e7bfc7468c443cb237323a22f80043">
    <vt:lpwstr/>
  </property>
  <property fmtid="{D5CDD505-2E9C-101B-9397-08002B2CF9AE}" pid="91" name="MediaServiceImageTags">
    <vt:lpwstr/>
  </property>
  <property fmtid="{D5CDD505-2E9C-101B-9397-08002B2CF9AE}" pid="92" name="Professional Registration">
    <vt:lpwstr/>
  </property>
  <property fmtid="{D5CDD505-2E9C-101B-9397-08002B2CF9AE}" pid="93" name="Working conditions">
    <vt:lpwstr>1</vt:lpwstr>
  </property>
  <property fmtid="{D5CDD505-2E9C-101B-9397-08002B2CF9AE}" pid="94" name="Knowhow">
    <vt:lpwstr/>
  </property>
  <property fmtid="{D5CDD505-2E9C-101B-9397-08002B2CF9AE}" pid="95" name="Responsibility for financial resources">
    <vt:lpwstr>1</vt:lpwstr>
  </property>
  <property fmtid="{D5CDD505-2E9C-101B-9397-08002B2CF9AE}" pid="96" name="Education">
    <vt:lpwstr/>
  </property>
  <property fmtid="{D5CDD505-2E9C-101B-9397-08002B2CF9AE}" pid="97" name="Physical skills">
    <vt:lpwstr>3</vt:lpwstr>
  </property>
  <property fmtid="{D5CDD505-2E9C-101B-9397-08002B2CF9AE}" pid="98" name="lc8e91d5afff4da3a4189ecf6f72a859">
    <vt:lpwstr/>
  </property>
  <property fmtid="{D5CDD505-2E9C-101B-9397-08002B2CF9AE}" pid="99" name="IsMyDocuments">
    <vt:bool>true</vt:bool>
  </property>
  <property fmtid="{D5CDD505-2E9C-101B-9397-08002B2CF9AE}" pid="100" name="Total score">
    <vt:lpwstr>513</vt:lpwstr>
  </property>
  <property fmtid="{D5CDD505-2E9C-101B-9397-08002B2CF9AE}" pid="101" name="Mental demands">
    <vt:lpwstr>4</vt:lpwstr>
  </property>
  <property fmtid="{D5CDD505-2E9C-101B-9397-08002B2CF9AE}" pid="102" name="Emotional demands">
    <vt:lpwstr>2</vt:lpwstr>
  </property>
  <property fmtid="{D5CDD505-2E9C-101B-9397-08002B2CF9AE}" pid="103" name="Interpersonal communication skills">
    <vt:lpwstr>4</vt:lpwstr>
  </property>
  <property fmtid="{D5CDD505-2E9C-101B-9397-08002B2CF9AE}" pid="104" name="Profile">
    <vt:lpwstr/>
  </property>
  <property fmtid="{D5CDD505-2E9C-101B-9397-08002B2CF9AE}" pid="105" name="Audit Document Type">
    <vt:lpwstr/>
  </property>
  <property fmtid="{D5CDD505-2E9C-101B-9397-08002B2CF9AE}" pid="106" name="fd33f9f2be204c3cbfa42b3227ee037c">
    <vt:lpwstr/>
  </property>
  <property fmtid="{D5CDD505-2E9C-101B-9397-08002B2CF9AE}" pid="107" name="Mental skills">
    <vt:lpwstr>5</vt:lpwstr>
  </property>
  <property fmtid="{D5CDD505-2E9C-101B-9397-08002B2CF9AE}" pid="108" name="Responsibility for physical resources">
    <vt:lpwstr>4</vt:lpwstr>
  </property>
  <property fmtid="{D5CDD505-2E9C-101B-9397-08002B2CF9AE}" pid="109" name="Physical demands">
    <vt:lpwstr>1</vt:lpwstr>
  </property>
  <property fmtid="{D5CDD505-2E9C-101B-9397-08002B2CF9AE}" pid="110" name="Responsibility for people">
    <vt:lpwstr>2</vt:lpwstr>
  </property>
  <property fmtid="{D5CDD505-2E9C-101B-9397-08002B2CF9AE}" pid="111" name="Audit_x0020_Document_x0020_Type">
    <vt:lpwstr/>
  </property>
  <property fmtid="{D5CDD505-2E9C-101B-9397-08002B2CF9AE}" pid="112" name="Responsibility for supervision">
    <vt:lpwstr>1</vt:lpwstr>
  </property>
  <property fmtid="{D5CDD505-2E9C-101B-9397-08002B2CF9AE}" pid="113" name="Accountability">
    <vt:lpwstr/>
  </property>
  <property fmtid="{D5CDD505-2E9C-101B-9397-08002B2CF9AE}" pid="114" name="Problem solving">
    <vt:lpwstr/>
  </property>
  <property fmtid="{D5CDD505-2E9C-101B-9397-08002B2CF9AE}" pid="115" name="Initiative and independence">
    <vt:lpwstr>4</vt:lpwstr>
  </property>
  <property fmtid="{D5CDD505-2E9C-101B-9397-08002B2CF9AE}" pid="116" name="Knowledge">
    <vt:lpwstr>6</vt:lpwstr>
  </property>
  <property fmtid="{D5CDD505-2E9C-101B-9397-08002B2CF9AE}" pid="117" name="_ExtendedDescription">
    <vt:lpwstr/>
  </property>
  <property fmtid="{D5CDD505-2E9C-101B-9397-08002B2CF9AE}" pid="118" name="docLang">
    <vt:lpwstr>en</vt:lpwstr>
  </property>
</Properties>
</file>